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2EDE" w14:textId="77777777" w:rsidR="0059056F" w:rsidRDefault="0059056F" w:rsidP="00273862">
      <w:pPr>
        <w:pStyle w:val="Heading1"/>
        <w:divId w:val="1504509977"/>
        <w:rPr>
          <w:rFonts w:ascii="Times New Roman" w:hAnsi="Times New Roman" w:cs="Times New Roman"/>
          <w:color w:val="auto"/>
          <w:sz w:val="24"/>
          <w:szCs w:val="24"/>
        </w:rPr>
      </w:pPr>
    </w:p>
    <w:p w14:paraId="76DEBB71" w14:textId="77777777" w:rsidR="0059056F" w:rsidRDefault="0059056F" w:rsidP="00273862">
      <w:pPr>
        <w:pStyle w:val="Heading1"/>
        <w:divId w:val="1504509977"/>
        <w:rPr>
          <w:rFonts w:ascii="Times New Roman" w:hAnsi="Times New Roman" w:cs="Times New Roman"/>
          <w:color w:val="auto"/>
          <w:sz w:val="24"/>
          <w:szCs w:val="24"/>
        </w:rPr>
      </w:pPr>
    </w:p>
    <w:p w14:paraId="3F8F784E" w14:textId="684C3172" w:rsidR="0059056F" w:rsidRDefault="0059056F" w:rsidP="0059056F">
      <w:pPr>
        <w:jc w:val="center"/>
        <w:divId w:val="1504509977"/>
        <w:rPr>
          <w:rFonts w:ascii="Times New Roman" w:hAnsi="Times New Roman"/>
          <w:sz w:val="72"/>
          <w:szCs w:val="72"/>
        </w:rPr>
      </w:pPr>
      <w:r w:rsidRPr="00B078D1">
        <w:rPr>
          <w:rFonts w:ascii="Times New Roman" w:hAnsi="Times New Roman"/>
          <w:sz w:val="72"/>
          <w:szCs w:val="72"/>
        </w:rPr>
        <w:t>OE</w:t>
      </w:r>
      <w:r>
        <w:rPr>
          <w:rFonts w:ascii="Times New Roman" w:hAnsi="Times New Roman"/>
          <w:sz w:val="72"/>
          <w:szCs w:val="72"/>
        </w:rPr>
        <w:t>S Arc Flash</w:t>
      </w:r>
      <w:r w:rsidR="00AE4FEB">
        <w:rPr>
          <w:rFonts w:ascii="Times New Roman" w:hAnsi="Times New Roman"/>
          <w:sz w:val="72"/>
          <w:szCs w:val="72"/>
        </w:rPr>
        <w:t xml:space="preserve"> Plan</w:t>
      </w:r>
    </w:p>
    <w:p w14:paraId="1F047B03" w14:textId="77777777" w:rsidR="00AE4FEB" w:rsidRDefault="00AE4FEB" w:rsidP="0059056F">
      <w:pPr>
        <w:jc w:val="center"/>
        <w:divId w:val="1504509977"/>
        <w:rPr>
          <w:rFonts w:ascii="Times New Roman" w:hAnsi="Times New Roman"/>
          <w:sz w:val="72"/>
          <w:szCs w:val="72"/>
        </w:rPr>
      </w:pPr>
    </w:p>
    <w:p w14:paraId="545365A5" w14:textId="72D5B1C4" w:rsidR="00AE4FEB" w:rsidRDefault="00AE4FEB" w:rsidP="0059056F">
      <w:pPr>
        <w:jc w:val="center"/>
        <w:divId w:val="1504509977"/>
        <w:rPr>
          <w:rFonts w:ascii="Times New Roman" w:hAnsi="Times New Roman"/>
          <w:sz w:val="72"/>
          <w:szCs w:val="72"/>
        </w:rPr>
      </w:pPr>
      <w:r>
        <w:rPr>
          <w:noProof/>
        </w:rPr>
        <w:drawing>
          <wp:inline distT="0" distB="0" distL="0" distR="0" wp14:anchorId="0B1199FA" wp14:editId="122D9911">
            <wp:extent cx="5943600" cy="3714750"/>
            <wp:effectExtent l="0" t="0" r="0" b="0"/>
            <wp:docPr id="5" name="Picture 2" descr="How Circuit Breaker Condition Affects Arc Flash Safety | EC&am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Circuit Breaker Condition Affects Arc Flash Safety | EC&am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2EF8E59A" w14:textId="77777777" w:rsidR="0059056F" w:rsidRDefault="0059056F" w:rsidP="00273862">
      <w:pPr>
        <w:pStyle w:val="Heading1"/>
        <w:divId w:val="1504509977"/>
        <w:rPr>
          <w:rFonts w:ascii="Times New Roman" w:hAnsi="Times New Roman" w:cs="Times New Roman"/>
          <w:color w:val="auto"/>
          <w:sz w:val="24"/>
          <w:szCs w:val="24"/>
        </w:rPr>
      </w:pPr>
    </w:p>
    <w:p w14:paraId="489E054E" w14:textId="77777777" w:rsidR="0059056F" w:rsidRDefault="0059056F" w:rsidP="00273862">
      <w:pPr>
        <w:pStyle w:val="Heading1"/>
        <w:divId w:val="1504509977"/>
        <w:rPr>
          <w:rFonts w:ascii="Times New Roman" w:hAnsi="Times New Roman" w:cs="Times New Roman"/>
          <w:color w:val="auto"/>
          <w:sz w:val="24"/>
          <w:szCs w:val="24"/>
        </w:rPr>
      </w:pPr>
    </w:p>
    <w:p w14:paraId="48CD8F6E" w14:textId="77777777" w:rsidR="0059056F" w:rsidRPr="00253132" w:rsidRDefault="0059056F" w:rsidP="0059056F">
      <w:pPr>
        <w:pStyle w:val="Heading1"/>
        <w:divId w:val="1504509977"/>
        <w:rPr>
          <w:rFonts w:ascii="Times New Roman" w:hAnsi="Times New Roman" w:cs="Times New Roman"/>
          <w:b w:val="0"/>
          <w:bCs w:val="0"/>
          <w:color w:val="auto"/>
        </w:rPr>
      </w:pPr>
      <w:r w:rsidRPr="00253132">
        <w:rPr>
          <w:rFonts w:ascii="Times New Roman" w:hAnsi="Times New Roman" w:cs="Times New Roman"/>
          <w:b w:val="0"/>
          <w:bCs w:val="0"/>
          <w:color w:val="auto"/>
        </w:rPr>
        <w:t xml:space="preserve">Contents </w:t>
      </w:r>
    </w:p>
    <w:p w14:paraId="11045013" w14:textId="7EE6F87F" w:rsidR="0059056F" w:rsidRDefault="0059056F" w:rsidP="0059056F">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PURPOSE</w:t>
      </w:r>
      <w:r>
        <w:rPr>
          <w:rFonts w:ascii="Times New Roman" w:hAnsi="Times New Roman" w:cs="Times New Roman"/>
          <w:b w:val="0"/>
          <w:bCs w:val="0"/>
          <w:color w:val="auto"/>
          <w:sz w:val="24"/>
          <w:szCs w:val="24"/>
        </w:rPr>
        <w:t xml:space="preserve"> AND SCOPE</w:t>
      </w:r>
      <w:r w:rsidRPr="00253132">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D835B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6D809110" w14:textId="74FFCCDC" w:rsidR="0059056F" w:rsidRDefault="00F63375"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ADMINISTRATIVE DUTIES</w:t>
      </w:r>
      <w:r w:rsidR="0059056F" w:rsidRPr="00253132">
        <w:rPr>
          <w:rFonts w:ascii="Times New Roman" w:hAnsi="Times New Roman" w:cs="Times New Roman"/>
          <w:b w:val="0"/>
          <w:bCs w:val="0"/>
          <w:color w:val="auto"/>
          <w:sz w:val="24"/>
          <w:szCs w:val="24"/>
        </w:rPr>
        <w:t xml:space="preserve"> </w:t>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59056F" w:rsidRPr="00253132">
        <w:rPr>
          <w:rFonts w:ascii="Times New Roman" w:hAnsi="Times New Roman" w:cs="Times New Roman"/>
          <w:b w:val="0"/>
          <w:bCs w:val="0"/>
          <w:color w:val="auto"/>
          <w:sz w:val="24"/>
          <w:szCs w:val="24"/>
        </w:rPr>
        <w:t xml:space="preserve">3 </w:t>
      </w:r>
    </w:p>
    <w:p w14:paraId="49197C9E" w14:textId="52894EDB" w:rsidR="0059056F" w:rsidRDefault="00356957"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BOUNDARIES</w:t>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006206">
        <w:rPr>
          <w:rFonts w:ascii="Times New Roman" w:hAnsi="Times New Roman" w:cs="Times New Roman"/>
          <w:b w:val="0"/>
          <w:bCs w:val="0"/>
          <w:color w:val="auto"/>
          <w:sz w:val="24"/>
          <w:szCs w:val="24"/>
        </w:rPr>
        <w:t>4</w:t>
      </w:r>
      <w:r w:rsidR="0059056F" w:rsidRPr="00253132">
        <w:rPr>
          <w:rFonts w:ascii="Times New Roman" w:hAnsi="Times New Roman" w:cs="Times New Roman"/>
          <w:b w:val="0"/>
          <w:bCs w:val="0"/>
          <w:color w:val="auto"/>
          <w:sz w:val="24"/>
          <w:szCs w:val="24"/>
        </w:rPr>
        <w:t xml:space="preserve"> </w:t>
      </w:r>
    </w:p>
    <w:p w14:paraId="71CEA2D2" w14:textId="238194D0" w:rsidR="0059056F" w:rsidRPr="00253132" w:rsidRDefault="00356957"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LOCKOUT/TAGOUT</w:t>
      </w:r>
      <w:r w:rsidR="0059056F" w:rsidRPr="00253132">
        <w:rPr>
          <w:rFonts w:ascii="Times New Roman" w:hAnsi="Times New Roman" w:cs="Times New Roman"/>
          <w:b w:val="0"/>
          <w:bCs w:val="0"/>
          <w:color w:val="auto"/>
          <w:sz w:val="24"/>
          <w:szCs w:val="24"/>
        </w:rPr>
        <w:t xml:space="preserve"> </w:t>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006206">
        <w:rPr>
          <w:rFonts w:ascii="Times New Roman" w:hAnsi="Times New Roman" w:cs="Times New Roman"/>
          <w:b w:val="0"/>
          <w:bCs w:val="0"/>
          <w:color w:val="auto"/>
          <w:sz w:val="24"/>
          <w:szCs w:val="24"/>
        </w:rPr>
        <w:t>5</w:t>
      </w:r>
      <w:r w:rsidR="0059056F" w:rsidRPr="00253132">
        <w:rPr>
          <w:rFonts w:ascii="Times New Roman" w:hAnsi="Times New Roman" w:cs="Times New Roman"/>
          <w:b w:val="0"/>
          <w:bCs w:val="0"/>
          <w:color w:val="auto"/>
          <w:sz w:val="24"/>
          <w:szCs w:val="24"/>
        </w:rPr>
        <w:t xml:space="preserve">  </w:t>
      </w:r>
    </w:p>
    <w:p w14:paraId="1F4941EF" w14:textId="41C8773F" w:rsidR="0059056F" w:rsidRDefault="00006206"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PERSONAL PROTECTIVE EQUIPMENT</w:t>
      </w:r>
      <w:r w:rsidR="0059056F" w:rsidRPr="00253132">
        <w:rPr>
          <w:rFonts w:ascii="Times New Roman" w:hAnsi="Times New Roman" w:cs="Times New Roman"/>
          <w:b w:val="0"/>
          <w:bCs w:val="0"/>
          <w:color w:val="auto"/>
          <w:sz w:val="24"/>
          <w:szCs w:val="24"/>
        </w:rPr>
        <w:t xml:space="preserve"> </w:t>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7</w:t>
      </w:r>
      <w:r w:rsidR="0059056F" w:rsidRPr="00253132">
        <w:rPr>
          <w:rFonts w:ascii="Times New Roman" w:hAnsi="Times New Roman" w:cs="Times New Roman"/>
          <w:b w:val="0"/>
          <w:bCs w:val="0"/>
          <w:color w:val="auto"/>
          <w:sz w:val="24"/>
          <w:szCs w:val="24"/>
        </w:rPr>
        <w:t xml:space="preserve"> </w:t>
      </w:r>
    </w:p>
    <w:p w14:paraId="58733A2D" w14:textId="097DBA34" w:rsidR="0059056F" w:rsidRDefault="0059056F"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TRAINING </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1</w:t>
      </w:r>
      <w:r w:rsidR="00C33A51">
        <w:rPr>
          <w:rFonts w:ascii="Times New Roman" w:hAnsi="Times New Roman" w:cs="Times New Roman"/>
          <w:b w:val="0"/>
          <w:bCs w:val="0"/>
          <w:color w:val="auto"/>
          <w:sz w:val="24"/>
          <w:szCs w:val="24"/>
        </w:rPr>
        <w:t>3</w:t>
      </w:r>
      <w:r w:rsidRPr="00253132">
        <w:rPr>
          <w:rFonts w:ascii="Times New Roman" w:hAnsi="Times New Roman" w:cs="Times New Roman"/>
          <w:b w:val="0"/>
          <w:bCs w:val="0"/>
          <w:color w:val="auto"/>
          <w:sz w:val="24"/>
          <w:szCs w:val="24"/>
        </w:rPr>
        <w:t xml:space="preserve">  </w:t>
      </w:r>
    </w:p>
    <w:p w14:paraId="1FFC9B45" w14:textId="3477D1C6" w:rsidR="002C5050" w:rsidRPr="002C5050" w:rsidRDefault="002C5050" w:rsidP="002C5050">
      <w:pPr>
        <w:divId w:val="1504509977"/>
        <w:rPr>
          <w:rFonts w:ascii="Times New Roman" w:hAnsi="Times New Roman"/>
          <w:sz w:val="24"/>
          <w:szCs w:val="24"/>
        </w:rPr>
      </w:pPr>
      <w:r>
        <w:t>POINT OF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Times New Roman" w:hAnsi="Times New Roman"/>
          <w:sz w:val="24"/>
          <w:szCs w:val="24"/>
        </w:rPr>
        <w:t>1</w:t>
      </w:r>
      <w:r w:rsidR="003B5235">
        <w:rPr>
          <w:rFonts w:ascii="Times New Roman" w:hAnsi="Times New Roman"/>
          <w:sz w:val="24"/>
          <w:szCs w:val="24"/>
        </w:rPr>
        <w:t>4</w:t>
      </w:r>
    </w:p>
    <w:p w14:paraId="00F7769E" w14:textId="77777777" w:rsidR="0059056F" w:rsidRDefault="0059056F" w:rsidP="00273862">
      <w:pPr>
        <w:pStyle w:val="Heading1"/>
        <w:divId w:val="1504509977"/>
        <w:rPr>
          <w:rFonts w:ascii="Times New Roman" w:hAnsi="Times New Roman" w:cs="Times New Roman"/>
          <w:color w:val="auto"/>
          <w:sz w:val="24"/>
          <w:szCs w:val="24"/>
        </w:rPr>
      </w:pPr>
    </w:p>
    <w:p w14:paraId="5C1A6888" w14:textId="77777777" w:rsidR="0059056F" w:rsidRDefault="0059056F" w:rsidP="00273862">
      <w:pPr>
        <w:pStyle w:val="Heading1"/>
        <w:divId w:val="1504509977"/>
        <w:rPr>
          <w:rFonts w:ascii="Times New Roman" w:hAnsi="Times New Roman" w:cs="Times New Roman"/>
          <w:color w:val="auto"/>
          <w:sz w:val="24"/>
          <w:szCs w:val="24"/>
        </w:rPr>
      </w:pPr>
    </w:p>
    <w:p w14:paraId="4B9DF2F9" w14:textId="77777777" w:rsidR="0059056F" w:rsidRDefault="0059056F" w:rsidP="00273862">
      <w:pPr>
        <w:pStyle w:val="Heading1"/>
        <w:divId w:val="1504509977"/>
        <w:rPr>
          <w:rFonts w:ascii="Times New Roman" w:hAnsi="Times New Roman" w:cs="Times New Roman"/>
          <w:color w:val="auto"/>
          <w:sz w:val="24"/>
          <w:szCs w:val="24"/>
        </w:rPr>
      </w:pPr>
    </w:p>
    <w:p w14:paraId="76770213" w14:textId="77777777" w:rsidR="0059056F" w:rsidRDefault="0059056F" w:rsidP="00273862">
      <w:pPr>
        <w:pStyle w:val="Heading1"/>
        <w:divId w:val="1504509977"/>
        <w:rPr>
          <w:rFonts w:ascii="Times New Roman" w:hAnsi="Times New Roman" w:cs="Times New Roman"/>
          <w:color w:val="auto"/>
          <w:sz w:val="24"/>
          <w:szCs w:val="24"/>
        </w:rPr>
      </w:pPr>
    </w:p>
    <w:p w14:paraId="23E2B360" w14:textId="77777777" w:rsidR="0059056F" w:rsidRDefault="0059056F" w:rsidP="00273862">
      <w:pPr>
        <w:pStyle w:val="Heading1"/>
        <w:divId w:val="1504509977"/>
        <w:rPr>
          <w:rFonts w:ascii="Times New Roman" w:hAnsi="Times New Roman" w:cs="Times New Roman"/>
          <w:color w:val="auto"/>
          <w:sz w:val="24"/>
          <w:szCs w:val="24"/>
        </w:rPr>
      </w:pPr>
    </w:p>
    <w:p w14:paraId="11AE339F" w14:textId="77777777" w:rsidR="0059056F" w:rsidRDefault="0059056F" w:rsidP="00273862">
      <w:pPr>
        <w:pStyle w:val="Heading1"/>
        <w:divId w:val="1504509977"/>
        <w:rPr>
          <w:rFonts w:ascii="Times New Roman" w:hAnsi="Times New Roman" w:cs="Times New Roman"/>
          <w:color w:val="auto"/>
          <w:sz w:val="24"/>
          <w:szCs w:val="24"/>
        </w:rPr>
      </w:pPr>
    </w:p>
    <w:p w14:paraId="21E6CEEC" w14:textId="77777777" w:rsidR="00F63375" w:rsidRDefault="00F63375" w:rsidP="00273862">
      <w:pPr>
        <w:pStyle w:val="Heading1"/>
        <w:divId w:val="1504509977"/>
        <w:rPr>
          <w:rFonts w:ascii="Times New Roman" w:hAnsi="Times New Roman" w:cs="Times New Roman"/>
          <w:color w:val="auto"/>
          <w:sz w:val="24"/>
          <w:szCs w:val="24"/>
        </w:rPr>
      </w:pPr>
    </w:p>
    <w:p w14:paraId="573EB32E" w14:textId="77777777" w:rsidR="00F63375" w:rsidRDefault="00F63375" w:rsidP="00273862">
      <w:pPr>
        <w:pStyle w:val="Heading1"/>
        <w:divId w:val="1504509977"/>
        <w:rPr>
          <w:rFonts w:ascii="Times New Roman" w:hAnsi="Times New Roman" w:cs="Times New Roman"/>
          <w:color w:val="auto"/>
          <w:sz w:val="24"/>
          <w:szCs w:val="24"/>
        </w:rPr>
      </w:pPr>
    </w:p>
    <w:p w14:paraId="4D4AEBAC" w14:textId="77777777" w:rsidR="00C567EB" w:rsidRDefault="00C567EB" w:rsidP="00273862">
      <w:pPr>
        <w:pStyle w:val="Heading1"/>
        <w:divId w:val="1504509977"/>
        <w:rPr>
          <w:rFonts w:ascii="Times New Roman" w:hAnsi="Times New Roman" w:cs="Times New Roman"/>
          <w:color w:val="auto"/>
        </w:rPr>
      </w:pPr>
    </w:p>
    <w:p w14:paraId="6270F30B" w14:textId="77777777" w:rsidR="002C5050" w:rsidRDefault="002C5050" w:rsidP="002C5050">
      <w:pPr>
        <w:divId w:val="1504509977"/>
      </w:pPr>
    </w:p>
    <w:p w14:paraId="13019EAA" w14:textId="77777777" w:rsidR="002C5050" w:rsidRDefault="002C5050" w:rsidP="002C5050">
      <w:pPr>
        <w:divId w:val="1504509977"/>
      </w:pPr>
    </w:p>
    <w:p w14:paraId="24EBBB2F" w14:textId="77777777" w:rsidR="002C5050" w:rsidRPr="002C5050" w:rsidRDefault="002C5050" w:rsidP="002C5050">
      <w:pPr>
        <w:divId w:val="1504509977"/>
      </w:pPr>
    </w:p>
    <w:p w14:paraId="57536A03" w14:textId="43D49452" w:rsidR="0033446B" w:rsidRPr="00C74C23" w:rsidRDefault="00146CCC" w:rsidP="00273862">
      <w:pPr>
        <w:pStyle w:val="Heading1"/>
        <w:divId w:val="1504509977"/>
        <w:rPr>
          <w:rFonts w:ascii="Times New Roman" w:hAnsi="Times New Roman" w:cs="Times New Roman"/>
          <w:color w:val="auto"/>
        </w:rPr>
      </w:pPr>
      <w:r w:rsidRPr="00C74C23">
        <w:rPr>
          <w:rFonts w:ascii="Times New Roman" w:hAnsi="Times New Roman" w:cs="Times New Roman"/>
          <w:color w:val="auto"/>
        </w:rPr>
        <w:lastRenderedPageBreak/>
        <w:t xml:space="preserve">OES </w:t>
      </w:r>
      <w:r w:rsidR="009B4453" w:rsidRPr="00C74C23">
        <w:rPr>
          <w:rFonts w:ascii="Times New Roman" w:hAnsi="Times New Roman" w:cs="Times New Roman"/>
          <w:color w:val="auto"/>
        </w:rPr>
        <w:t xml:space="preserve">Arc Flash </w:t>
      </w:r>
      <w:r w:rsidR="004867DD" w:rsidRPr="00C74C23">
        <w:rPr>
          <w:rFonts w:ascii="Times New Roman" w:hAnsi="Times New Roman" w:cs="Times New Roman"/>
          <w:color w:val="auto"/>
        </w:rPr>
        <w:t>Plan</w:t>
      </w:r>
    </w:p>
    <w:p w14:paraId="1078D4CD" w14:textId="0698919F" w:rsidR="00273862" w:rsidRPr="00C74C23" w:rsidRDefault="00904BCB" w:rsidP="00273862">
      <w:pPr>
        <w:pStyle w:val="Heading2"/>
        <w:divId w:val="1504509977"/>
        <w:rPr>
          <w:rStyle w:val="Strong"/>
          <w:rFonts w:ascii="Times New Roman" w:hAnsi="Times New Roman" w:cs="Times New Roman"/>
          <w:b/>
          <w:bCs/>
          <w:color w:val="auto"/>
          <w:sz w:val="28"/>
          <w:szCs w:val="28"/>
          <w:u w:val="single"/>
        </w:rPr>
      </w:pPr>
      <w:r w:rsidRPr="00C74C23">
        <w:rPr>
          <w:rStyle w:val="Strong"/>
          <w:rFonts w:ascii="Times New Roman" w:hAnsi="Times New Roman" w:cs="Times New Roman"/>
          <w:b/>
          <w:bCs/>
          <w:color w:val="auto"/>
          <w:sz w:val="28"/>
          <w:szCs w:val="28"/>
          <w:u w:val="single"/>
        </w:rPr>
        <w:t xml:space="preserve">1.0 </w:t>
      </w:r>
      <w:r w:rsidR="00273862" w:rsidRPr="00C74C23">
        <w:rPr>
          <w:rStyle w:val="Strong"/>
          <w:rFonts w:ascii="Times New Roman" w:hAnsi="Times New Roman" w:cs="Times New Roman"/>
          <w:b/>
          <w:bCs/>
          <w:color w:val="auto"/>
          <w:sz w:val="28"/>
          <w:szCs w:val="28"/>
          <w:u w:val="single"/>
        </w:rPr>
        <w:t>Purpose</w:t>
      </w:r>
      <w:r w:rsidRPr="00C74C23">
        <w:rPr>
          <w:rStyle w:val="Strong"/>
          <w:rFonts w:ascii="Times New Roman" w:hAnsi="Times New Roman" w:cs="Times New Roman"/>
          <w:b/>
          <w:bCs/>
          <w:color w:val="auto"/>
          <w:sz w:val="28"/>
          <w:szCs w:val="28"/>
          <w:u w:val="single"/>
        </w:rPr>
        <w:t xml:space="preserve"> and Scope</w:t>
      </w:r>
    </w:p>
    <w:p w14:paraId="4CC23DDF" w14:textId="1B87DD60" w:rsidR="004867DD" w:rsidRPr="00904BCB" w:rsidRDefault="009B4453" w:rsidP="004867DD">
      <w:pPr>
        <w:divId w:val="1504509977"/>
        <w:rPr>
          <w:rFonts w:ascii="Times New Roman" w:hAnsi="Times New Roman"/>
          <w:sz w:val="24"/>
          <w:szCs w:val="24"/>
        </w:rPr>
      </w:pPr>
      <w:r w:rsidRPr="00D50AEF">
        <w:rPr>
          <w:rFonts w:ascii="Times New Roman" w:hAnsi="Times New Roman"/>
          <w:sz w:val="24"/>
          <w:szCs w:val="24"/>
        </w:rPr>
        <w:t xml:space="preserve">The purpose of this written plan is to educate students, staff, and faculty of the hazards associated with Arc Flash. </w:t>
      </w:r>
    </w:p>
    <w:p w14:paraId="52CC854D" w14:textId="67C46015" w:rsidR="004867DD" w:rsidRDefault="00F77662" w:rsidP="0013543D">
      <w:pPr>
        <w:divId w:val="1504509977"/>
        <w:rPr>
          <w:rFonts w:ascii="Times New Roman" w:hAnsi="Times New Roman"/>
          <w:sz w:val="24"/>
          <w:szCs w:val="24"/>
        </w:rPr>
      </w:pPr>
      <w:commentRangeStart w:id="0"/>
      <w:r w:rsidRPr="00F77662">
        <w:rPr>
          <w:rFonts w:ascii="Times New Roman" w:hAnsi="Times New Roman"/>
          <w:sz w:val="24"/>
          <w:szCs w:val="24"/>
        </w:rPr>
        <w:t>OSHA</w:t>
      </w:r>
      <w:commentRangeEnd w:id="0"/>
      <w:r w:rsidR="00F208F4">
        <w:rPr>
          <w:rStyle w:val="CommentReference"/>
        </w:rPr>
        <w:commentReference w:id="0"/>
      </w:r>
      <w:r w:rsidRPr="00F77662">
        <w:rPr>
          <w:rFonts w:ascii="Times New Roman" w:hAnsi="Times New Roman"/>
          <w:sz w:val="24"/>
          <w:szCs w:val="24"/>
        </w:rPr>
        <w:t xml:space="preserve"> </w:t>
      </w:r>
      <w:r w:rsidR="00207B89">
        <w:rPr>
          <w:rFonts w:ascii="Times New Roman" w:hAnsi="Times New Roman"/>
          <w:sz w:val="24"/>
          <w:szCs w:val="24"/>
        </w:rPr>
        <w:t xml:space="preserve">standard 1910.335(a)(2)(ii) </w:t>
      </w:r>
      <w:r w:rsidRPr="00F77662">
        <w:rPr>
          <w:rFonts w:ascii="Times New Roman" w:hAnsi="Times New Roman"/>
          <w:sz w:val="24"/>
          <w:szCs w:val="24"/>
        </w:rPr>
        <w:t>defines Arc Flash as a flashover of electric current through air in electrical equipment from one exposed live conductor to another or to ground. The effects produce intense heat, sound blast, and arc blast due to a sudden expansion of air.</w:t>
      </w:r>
      <w:r>
        <w:rPr>
          <w:rFonts w:ascii="Times New Roman" w:hAnsi="Times New Roman"/>
          <w:sz w:val="24"/>
          <w:szCs w:val="24"/>
        </w:rPr>
        <w:t xml:space="preserve"> </w:t>
      </w:r>
      <w:r w:rsidR="005C2AD8" w:rsidRPr="00D50AEF">
        <w:rPr>
          <w:rFonts w:ascii="Times New Roman" w:hAnsi="Times New Roman"/>
          <w:sz w:val="24"/>
          <w:szCs w:val="24"/>
        </w:rPr>
        <w:t>T</w:t>
      </w:r>
      <w:r w:rsidR="004867DD" w:rsidRPr="00D50AEF">
        <w:rPr>
          <w:rFonts w:ascii="Times New Roman" w:hAnsi="Times New Roman"/>
          <w:sz w:val="24"/>
          <w:szCs w:val="24"/>
        </w:rPr>
        <w:t xml:space="preserve">his written </w:t>
      </w:r>
      <w:r w:rsidR="00CD271D" w:rsidRPr="00D50AEF">
        <w:rPr>
          <w:rFonts w:ascii="Times New Roman" w:hAnsi="Times New Roman"/>
          <w:sz w:val="24"/>
          <w:szCs w:val="24"/>
        </w:rPr>
        <w:t>Arc Flash</w:t>
      </w:r>
      <w:r w:rsidR="004867DD" w:rsidRPr="00D50AEF">
        <w:rPr>
          <w:rFonts w:ascii="Times New Roman" w:hAnsi="Times New Roman"/>
          <w:sz w:val="24"/>
          <w:szCs w:val="24"/>
        </w:rPr>
        <w:t xml:space="preserve"> Plan describes methods </w:t>
      </w:r>
      <w:r w:rsidR="00CD271D" w:rsidRPr="00D50AEF">
        <w:rPr>
          <w:rFonts w:ascii="Times New Roman" w:hAnsi="Times New Roman"/>
          <w:sz w:val="24"/>
          <w:szCs w:val="24"/>
        </w:rPr>
        <w:t>to prevent the cause of electric arcs from happening, which are</w:t>
      </w:r>
      <w:r w:rsidR="004867DD" w:rsidRPr="00D50AEF">
        <w:rPr>
          <w:rFonts w:ascii="Times New Roman" w:hAnsi="Times New Roman"/>
          <w:sz w:val="24"/>
          <w:szCs w:val="24"/>
        </w:rPr>
        <w:t>:</w:t>
      </w:r>
    </w:p>
    <w:p w14:paraId="149C5725" w14:textId="77777777" w:rsidR="001E4750" w:rsidRPr="001E4750" w:rsidRDefault="001E4750" w:rsidP="00AA715E">
      <w:pPr>
        <w:numPr>
          <w:ilvl w:val="0"/>
          <w:numId w:val="1"/>
        </w:numPr>
        <w:divId w:val="1504509977"/>
        <w:rPr>
          <w:rFonts w:ascii="Times New Roman" w:hAnsi="Times New Roman"/>
          <w:sz w:val="24"/>
          <w:szCs w:val="24"/>
        </w:rPr>
      </w:pPr>
      <w:r w:rsidRPr="001E4750">
        <w:rPr>
          <w:rFonts w:ascii="Times New Roman" w:hAnsi="Times New Roman"/>
          <w:sz w:val="24"/>
          <w:szCs w:val="24"/>
        </w:rPr>
        <w:t>Dust and Impurities</w:t>
      </w:r>
    </w:p>
    <w:p w14:paraId="4CC7D7D2" w14:textId="77777777" w:rsidR="001E4750" w:rsidRPr="001E4750" w:rsidRDefault="001E4750" w:rsidP="00AA715E">
      <w:pPr>
        <w:numPr>
          <w:ilvl w:val="0"/>
          <w:numId w:val="1"/>
        </w:numPr>
        <w:divId w:val="1504509977"/>
        <w:rPr>
          <w:rFonts w:ascii="Times New Roman" w:hAnsi="Times New Roman"/>
          <w:sz w:val="24"/>
          <w:szCs w:val="24"/>
        </w:rPr>
      </w:pPr>
      <w:r w:rsidRPr="001E4750">
        <w:rPr>
          <w:rFonts w:ascii="Times New Roman" w:hAnsi="Times New Roman"/>
          <w:sz w:val="24"/>
          <w:szCs w:val="24"/>
        </w:rPr>
        <w:t>Corrosion and break down of insulation</w:t>
      </w:r>
    </w:p>
    <w:p w14:paraId="29AF61AA" w14:textId="77777777" w:rsidR="001E4750" w:rsidRPr="001E4750" w:rsidRDefault="001E4750" w:rsidP="00AA715E">
      <w:pPr>
        <w:numPr>
          <w:ilvl w:val="0"/>
          <w:numId w:val="1"/>
        </w:numPr>
        <w:divId w:val="1504509977"/>
        <w:rPr>
          <w:rFonts w:ascii="Times New Roman" w:hAnsi="Times New Roman"/>
          <w:sz w:val="24"/>
          <w:szCs w:val="24"/>
        </w:rPr>
      </w:pPr>
      <w:r w:rsidRPr="001E4750">
        <w:rPr>
          <w:rFonts w:ascii="Times New Roman" w:hAnsi="Times New Roman"/>
          <w:sz w:val="24"/>
          <w:szCs w:val="24"/>
        </w:rPr>
        <w:t>Water vapor/condensation</w:t>
      </w:r>
    </w:p>
    <w:p w14:paraId="48429072" w14:textId="77777777" w:rsidR="001E4750" w:rsidRPr="001E4750" w:rsidRDefault="001E4750" w:rsidP="00AA715E">
      <w:pPr>
        <w:numPr>
          <w:ilvl w:val="0"/>
          <w:numId w:val="1"/>
        </w:numPr>
        <w:divId w:val="1504509977"/>
        <w:rPr>
          <w:rFonts w:ascii="Times New Roman" w:hAnsi="Times New Roman"/>
          <w:sz w:val="24"/>
          <w:szCs w:val="24"/>
        </w:rPr>
      </w:pPr>
      <w:r w:rsidRPr="001E4750">
        <w:rPr>
          <w:rFonts w:ascii="Times New Roman" w:hAnsi="Times New Roman"/>
          <w:sz w:val="24"/>
          <w:szCs w:val="24"/>
        </w:rPr>
        <w:t>Accidental touching</w:t>
      </w:r>
    </w:p>
    <w:p w14:paraId="3CAC4F83" w14:textId="77777777" w:rsidR="001E4750" w:rsidRPr="001E4750" w:rsidRDefault="001E4750" w:rsidP="00AA715E">
      <w:pPr>
        <w:numPr>
          <w:ilvl w:val="0"/>
          <w:numId w:val="1"/>
        </w:numPr>
        <w:divId w:val="1504509977"/>
        <w:rPr>
          <w:rFonts w:ascii="Times New Roman" w:hAnsi="Times New Roman"/>
          <w:sz w:val="24"/>
          <w:szCs w:val="24"/>
        </w:rPr>
      </w:pPr>
      <w:r w:rsidRPr="001E4750">
        <w:rPr>
          <w:rFonts w:ascii="Times New Roman" w:hAnsi="Times New Roman"/>
          <w:sz w:val="24"/>
          <w:szCs w:val="24"/>
        </w:rPr>
        <w:t>Dropping of tools</w:t>
      </w:r>
    </w:p>
    <w:p w14:paraId="39733639" w14:textId="77777777" w:rsidR="001E4750" w:rsidRPr="001E4750" w:rsidRDefault="001E4750" w:rsidP="00AA715E">
      <w:pPr>
        <w:numPr>
          <w:ilvl w:val="0"/>
          <w:numId w:val="1"/>
        </w:numPr>
        <w:divId w:val="1504509977"/>
        <w:rPr>
          <w:rFonts w:ascii="Times New Roman" w:hAnsi="Times New Roman"/>
          <w:sz w:val="24"/>
          <w:szCs w:val="24"/>
        </w:rPr>
      </w:pPr>
      <w:r w:rsidRPr="001E4750">
        <w:rPr>
          <w:rFonts w:ascii="Times New Roman" w:hAnsi="Times New Roman"/>
          <w:sz w:val="24"/>
          <w:szCs w:val="24"/>
        </w:rPr>
        <w:t>Over voltages and surges</w:t>
      </w:r>
    </w:p>
    <w:p w14:paraId="13F3F630" w14:textId="77777777" w:rsidR="001E4750" w:rsidRPr="001E4750" w:rsidRDefault="001E4750" w:rsidP="00AA715E">
      <w:pPr>
        <w:numPr>
          <w:ilvl w:val="0"/>
          <w:numId w:val="1"/>
        </w:numPr>
        <w:divId w:val="1504509977"/>
        <w:rPr>
          <w:rFonts w:ascii="Times New Roman" w:hAnsi="Times New Roman"/>
          <w:sz w:val="24"/>
          <w:szCs w:val="24"/>
        </w:rPr>
      </w:pPr>
      <w:r w:rsidRPr="001E4750">
        <w:rPr>
          <w:rFonts w:ascii="Times New Roman" w:hAnsi="Times New Roman"/>
          <w:sz w:val="24"/>
          <w:szCs w:val="24"/>
        </w:rPr>
        <w:t>Improper work practices and procedures</w:t>
      </w:r>
    </w:p>
    <w:p w14:paraId="7DA551DA" w14:textId="7222D7AC" w:rsidR="001E4750" w:rsidRPr="00D50AEF" w:rsidRDefault="00F208F4" w:rsidP="001E4750">
      <w:pPr>
        <w:divId w:val="1504509977"/>
        <w:rPr>
          <w:rFonts w:ascii="Times New Roman" w:hAnsi="Times New Roman"/>
          <w:sz w:val="24"/>
          <w:szCs w:val="24"/>
        </w:rPr>
      </w:pPr>
      <w:r>
        <w:rPr>
          <w:rFonts w:ascii="Times New Roman" w:hAnsi="Times New Roman"/>
          <w:sz w:val="24"/>
          <w:szCs w:val="24"/>
        </w:rPr>
        <w:t>Definitions:</w:t>
      </w:r>
    </w:p>
    <w:p w14:paraId="29243340" w14:textId="3F364C49" w:rsidR="00D50AEF" w:rsidRDefault="00D50AEF" w:rsidP="00D50AEF">
      <w:pPr>
        <w:ind w:left="60"/>
        <w:divId w:val="1504509977"/>
        <w:rPr>
          <w:rFonts w:ascii="Times New Roman" w:hAnsi="Times New Roman"/>
          <w:sz w:val="24"/>
          <w:szCs w:val="24"/>
        </w:rPr>
      </w:pPr>
      <w:r>
        <w:rPr>
          <w:rFonts w:ascii="Times New Roman" w:hAnsi="Times New Roman"/>
          <w:sz w:val="24"/>
          <w:szCs w:val="24"/>
        </w:rPr>
        <w:t>Arc Flash is the light and heat produced from an arc forming between one conductor and another through air or one conductor and ground through air.</w:t>
      </w:r>
    </w:p>
    <w:p w14:paraId="21195640" w14:textId="41BA77E8" w:rsidR="00D50AEF" w:rsidRPr="00D50AEF" w:rsidRDefault="00D50AEF" w:rsidP="00D50AEF">
      <w:pPr>
        <w:ind w:left="60"/>
        <w:divId w:val="1504509977"/>
        <w:rPr>
          <w:rFonts w:ascii="Times New Roman" w:hAnsi="Times New Roman"/>
          <w:sz w:val="24"/>
          <w:szCs w:val="24"/>
        </w:rPr>
      </w:pPr>
      <w:r>
        <w:rPr>
          <w:rFonts w:ascii="Times New Roman" w:hAnsi="Times New Roman"/>
          <w:sz w:val="24"/>
          <w:szCs w:val="24"/>
        </w:rPr>
        <w:t xml:space="preserve">Arc Blast is the shockwave produced which can break apart conductors, throw molten metal, rupture ear drums, damage internal organs, break bones or throw workers. </w:t>
      </w:r>
    </w:p>
    <w:p w14:paraId="21ABD2E2" w14:textId="1833ABD1" w:rsidR="004867DD" w:rsidRPr="00C74C23" w:rsidRDefault="00904BCB" w:rsidP="00CD271D">
      <w:pPr>
        <w:pStyle w:val="Heading2"/>
        <w:divId w:val="1504509977"/>
        <w:rPr>
          <w:rFonts w:ascii="Times New Roman" w:hAnsi="Times New Roman" w:cs="Times New Roman"/>
          <w:color w:val="auto"/>
          <w:sz w:val="28"/>
          <w:szCs w:val="28"/>
          <w:u w:val="single"/>
        </w:rPr>
      </w:pPr>
      <w:r w:rsidRPr="00C74C23">
        <w:rPr>
          <w:rFonts w:ascii="Times New Roman" w:hAnsi="Times New Roman" w:cs="Times New Roman"/>
          <w:color w:val="auto"/>
          <w:sz w:val="28"/>
          <w:szCs w:val="28"/>
          <w:u w:val="single"/>
        </w:rPr>
        <w:t xml:space="preserve">2.0 </w:t>
      </w:r>
      <w:r w:rsidR="004867DD" w:rsidRPr="00C74C23">
        <w:rPr>
          <w:rFonts w:ascii="Times New Roman" w:hAnsi="Times New Roman" w:cs="Times New Roman"/>
          <w:color w:val="auto"/>
          <w:sz w:val="28"/>
          <w:szCs w:val="28"/>
          <w:u w:val="single"/>
        </w:rPr>
        <w:t>Administrative Duties</w:t>
      </w:r>
    </w:p>
    <w:p w14:paraId="57C5E338" w14:textId="462FEBE8" w:rsidR="00BC3B94" w:rsidRDefault="00BC3B94" w:rsidP="00BC3B94">
      <w:pPr>
        <w:divId w:val="1504509977"/>
        <w:rPr>
          <w:rFonts w:ascii="Times New Roman" w:hAnsi="Times New Roman"/>
          <w:sz w:val="24"/>
          <w:szCs w:val="24"/>
        </w:rPr>
      </w:pPr>
      <w:r w:rsidRPr="00D50AEF">
        <w:rPr>
          <w:rFonts w:ascii="Times New Roman" w:hAnsi="Times New Roman"/>
          <w:sz w:val="24"/>
          <w:szCs w:val="24"/>
        </w:rPr>
        <w:t xml:space="preserve">Due to the severity of injuries produced by Arc Flash and Arc Blast, it is very important that only properly trained individuals are </w:t>
      </w:r>
      <w:r w:rsidR="00D50AEF" w:rsidRPr="00D50AEF">
        <w:rPr>
          <w:rFonts w:ascii="Times New Roman" w:hAnsi="Times New Roman"/>
          <w:sz w:val="24"/>
          <w:szCs w:val="24"/>
        </w:rPr>
        <w:t>exposed to this type of hazard.</w:t>
      </w:r>
      <w:r w:rsidR="00207B89">
        <w:rPr>
          <w:rFonts w:ascii="Times New Roman" w:hAnsi="Times New Roman"/>
          <w:sz w:val="24"/>
          <w:szCs w:val="24"/>
        </w:rPr>
        <w:t xml:space="preserve"> (See training section)</w:t>
      </w:r>
      <w:r w:rsidR="00D50AEF" w:rsidRPr="00D50AEF">
        <w:rPr>
          <w:rFonts w:ascii="Times New Roman" w:hAnsi="Times New Roman"/>
          <w:sz w:val="24"/>
          <w:szCs w:val="24"/>
        </w:rPr>
        <w:t xml:space="preserve"> </w:t>
      </w:r>
    </w:p>
    <w:p w14:paraId="1C255FA6" w14:textId="3AD49A62" w:rsidR="00D50AEF" w:rsidRDefault="00D50AEF" w:rsidP="00BC3B94">
      <w:pPr>
        <w:divId w:val="1504509977"/>
        <w:rPr>
          <w:rFonts w:ascii="Times New Roman" w:hAnsi="Times New Roman"/>
          <w:sz w:val="24"/>
          <w:szCs w:val="24"/>
        </w:rPr>
      </w:pPr>
      <w:r>
        <w:rPr>
          <w:rFonts w:ascii="Times New Roman" w:hAnsi="Times New Roman"/>
          <w:sz w:val="24"/>
          <w:szCs w:val="24"/>
        </w:rPr>
        <w:t>There are three boundaries associated with the qualified and unqualified in terms of shock limits:</w:t>
      </w:r>
    </w:p>
    <w:p w14:paraId="093384A9" w14:textId="1A878B27" w:rsidR="00D50AEF" w:rsidRDefault="00D50AEF" w:rsidP="00BC3B94">
      <w:pPr>
        <w:divId w:val="1504509977"/>
        <w:rPr>
          <w:rFonts w:ascii="Times New Roman" w:hAnsi="Times New Roman"/>
          <w:sz w:val="24"/>
          <w:szCs w:val="24"/>
        </w:rPr>
      </w:pPr>
      <w:r>
        <w:rPr>
          <w:rFonts w:ascii="Times New Roman" w:hAnsi="Times New Roman"/>
          <w:sz w:val="24"/>
          <w:szCs w:val="24"/>
        </w:rPr>
        <w:t xml:space="preserve">Prohibited Shock Boundary: </w:t>
      </w:r>
      <w:r w:rsidR="00366069">
        <w:rPr>
          <w:rFonts w:ascii="Times New Roman" w:hAnsi="Times New Roman"/>
          <w:sz w:val="24"/>
          <w:szCs w:val="24"/>
        </w:rPr>
        <w:t>Qualified persons only. The level of PPE worn is the same as if direct contact with a live part.</w:t>
      </w:r>
    </w:p>
    <w:p w14:paraId="4CA34CB5" w14:textId="00EC3C44" w:rsidR="00366069" w:rsidRDefault="00366069" w:rsidP="00BC3B94">
      <w:pPr>
        <w:divId w:val="1504509977"/>
        <w:rPr>
          <w:rFonts w:ascii="Times New Roman" w:hAnsi="Times New Roman"/>
          <w:sz w:val="24"/>
          <w:szCs w:val="24"/>
        </w:rPr>
      </w:pPr>
      <w:r>
        <w:rPr>
          <w:rFonts w:ascii="Times New Roman" w:hAnsi="Times New Roman"/>
          <w:sz w:val="24"/>
          <w:szCs w:val="24"/>
        </w:rPr>
        <w:t>Restricted Shock Boundary: Qualified</w:t>
      </w:r>
      <w:r w:rsidR="00CA030B">
        <w:rPr>
          <w:rFonts w:ascii="Times New Roman" w:hAnsi="Times New Roman"/>
          <w:sz w:val="24"/>
          <w:szCs w:val="24"/>
        </w:rPr>
        <w:t xml:space="preserve"> persons only.</w:t>
      </w:r>
    </w:p>
    <w:p w14:paraId="061F89CE" w14:textId="26A388DF" w:rsidR="0086054D" w:rsidRPr="00EE13D2" w:rsidRDefault="00366069" w:rsidP="00EE13D2">
      <w:pPr>
        <w:divId w:val="1504509977"/>
        <w:rPr>
          <w:rFonts w:ascii="Times New Roman" w:hAnsi="Times New Roman"/>
          <w:sz w:val="24"/>
          <w:szCs w:val="24"/>
        </w:rPr>
      </w:pPr>
      <w:r>
        <w:rPr>
          <w:rFonts w:ascii="Times New Roman" w:hAnsi="Times New Roman"/>
          <w:sz w:val="24"/>
          <w:szCs w:val="24"/>
        </w:rPr>
        <w:t xml:space="preserve">Limited Shock Boundary: Qualified or unqualified persons only if accompanied by a qualified person.  </w:t>
      </w:r>
      <w:r w:rsidR="00F258D9">
        <w:rPr>
          <w:rFonts w:ascii="Times New Roman" w:hAnsi="Times New Roman"/>
          <w:sz w:val="24"/>
          <w:szCs w:val="24"/>
        </w:rPr>
        <w:t xml:space="preserve"> </w:t>
      </w:r>
      <w:bookmarkStart w:id="1" w:name="COMPANYD"/>
      <w:bookmarkEnd w:id="1"/>
    </w:p>
    <w:p w14:paraId="189C17C6" w14:textId="7FC38E76" w:rsidR="00904BCB" w:rsidRPr="00C74C23" w:rsidRDefault="00EE13D2" w:rsidP="000D7D73">
      <w:pPr>
        <w:pStyle w:val="Heading2"/>
        <w:divId w:val="1504509977"/>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3</w:t>
      </w:r>
      <w:r w:rsidR="00904BCB" w:rsidRPr="00C74C23">
        <w:rPr>
          <w:rFonts w:ascii="Times New Roman" w:hAnsi="Times New Roman" w:cs="Times New Roman"/>
          <w:color w:val="auto"/>
          <w:sz w:val="28"/>
          <w:szCs w:val="28"/>
          <w:u w:val="single"/>
        </w:rPr>
        <w:t>.0 Boundaries</w:t>
      </w:r>
    </w:p>
    <w:p w14:paraId="4185D275" w14:textId="77777777" w:rsidR="0086054D" w:rsidRDefault="0086054D" w:rsidP="000D7D73">
      <w:pPr>
        <w:pStyle w:val="Heading2"/>
        <w:divId w:val="1504509977"/>
        <w:rPr>
          <w:rFonts w:ascii="Times New Roman" w:hAnsi="Times New Roman" w:cs="Times New Roman"/>
          <w:color w:val="auto"/>
          <w:sz w:val="24"/>
          <w:szCs w:val="24"/>
        </w:rPr>
      </w:pPr>
    </w:p>
    <w:p w14:paraId="435FBD66" w14:textId="02F664CE" w:rsidR="004867DD" w:rsidRPr="00D50AEF" w:rsidRDefault="00A356E8" w:rsidP="000D7D73">
      <w:pPr>
        <w:pStyle w:val="Heading2"/>
        <w:divId w:val="1504509977"/>
        <w:rPr>
          <w:rFonts w:ascii="Times New Roman" w:hAnsi="Times New Roman" w:cs="Times New Roman"/>
          <w:color w:val="auto"/>
          <w:sz w:val="24"/>
          <w:szCs w:val="24"/>
        </w:rPr>
      </w:pPr>
      <w:r>
        <w:rPr>
          <w:rFonts w:ascii="Times New Roman" w:hAnsi="Times New Roman" w:cs="Times New Roman"/>
          <w:color w:val="auto"/>
          <w:sz w:val="24"/>
          <w:szCs w:val="24"/>
        </w:rPr>
        <w:t>Approach/Protection Boundaries</w:t>
      </w:r>
    </w:p>
    <w:p w14:paraId="46BEF882" w14:textId="5B25A048" w:rsidR="00A356E8" w:rsidRDefault="00A356E8" w:rsidP="000D7D73">
      <w:pPr>
        <w:pStyle w:val="Heading2"/>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The National Fire Protection Association (NFPA) has developed specific approach boundaries designed to protect employees while working on or near energized equipment. These boundaries are:</w:t>
      </w:r>
    </w:p>
    <w:p w14:paraId="4D82D5FA" w14:textId="551BE07D" w:rsidR="00A356E8" w:rsidRPr="001E618B" w:rsidRDefault="00A356E8" w:rsidP="00AA715E">
      <w:pPr>
        <w:pStyle w:val="ListParagraph"/>
        <w:numPr>
          <w:ilvl w:val="0"/>
          <w:numId w:val="2"/>
        </w:numPr>
        <w:divId w:val="1504509977"/>
        <w:rPr>
          <w:rFonts w:ascii="Times New Roman" w:hAnsi="Times New Roman"/>
          <w:sz w:val="24"/>
          <w:szCs w:val="24"/>
        </w:rPr>
      </w:pPr>
      <w:r w:rsidRPr="001E618B">
        <w:rPr>
          <w:rFonts w:ascii="Times New Roman" w:hAnsi="Times New Roman"/>
          <w:sz w:val="24"/>
          <w:szCs w:val="24"/>
        </w:rPr>
        <w:t>Flash Protection Boundary (outer boundary)</w:t>
      </w:r>
    </w:p>
    <w:p w14:paraId="297FF480" w14:textId="05F61318" w:rsidR="00A356E8" w:rsidRPr="001E618B" w:rsidRDefault="00A356E8" w:rsidP="00AA715E">
      <w:pPr>
        <w:pStyle w:val="ListParagraph"/>
        <w:numPr>
          <w:ilvl w:val="0"/>
          <w:numId w:val="2"/>
        </w:numPr>
        <w:divId w:val="1504509977"/>
        <w:rPr>
          <w:rFonts w:ascii="Times New Roman" w:hAnsi="Times New Roman"/>
          <w:sz w:val="24"/>
          <w:szCs w:val="24"/>
        </w:rPr>
      </w:pPr>
      <w:r w:rsidRPr="001E618B">
        <w:rPr>
          <w:rFonts w:ascii="Times New Roman" w:hAnsi="Times New Roman"/>
          <w:sz w:val="24"/>
          <w:szCs w:val="24"/>
        </w:rPr>
        <w:t>Limited Approach</w:t>
      </w:r>
    </w:p>
    <w:p w14:paraId="4C472D93" w14:textId="6806A266" w:rsidR="00A356E8" w:rsidRPr="001E618B" w:rsidRDefault="00A356E8" w:rsidP="00AA715E">
      <w:pPr>
        <w:pStyle w:val="ListParagraph"/>
        <w:numPr>
          <w:ilvl w:val="0"/>
          <w:numId w:val="2"/>
        </w:numPr>
        <w:divId w:val="1504509977"/>
        <w:rPr>
          <w:rFonts w:ascii="Times New Roman" w:hAnsi="Times New Roman"/>
          <w:sz w:val="24"/>
          <w:szCs w:val="24"/>
        </w:rPr>
      </w:pPr>
      <w:r w:rsidRPr="001E618B">
        <w:rPr>
          <w:rFonts w:ascii="Times New Roman" w:hAnsi="Times New Roman"/>
          <w:sz w:val="24"/>
          <w:szCs w:val="24"/>
        </w:rPr>
        <w:t>Restricted Approach</w:t>
      </w:r>
    </w:p>
    <w:p w14:paraId="6191146B" w14:textId="566D6905" w:rsidR="00A356E8" w:rsidRPr="001E618B" w:rsidRDefault="00A356E8" w:rsidP="00AA715E">
      <w:pPr>
        <w:pStyle w:val="ListParagraph"/>
        <w:numPr>
          <w:ilvl w:val="0"/>
          <w:numId w:val="2"/>
        </w:numPr>
        <w:divId w:val="1504509977"/>
        <w:rPr>
          <w:rFonts w:ascii="Times New Roman" w:hAnsi="Times New Roman"/>
          <w:sz w:val="24"/>
          <w:szCs w:val="24"/>
        </w:rPr>
      </w:pPr>
      <w:r w:rsidRPr="001E618B">
        <w:rPr>
          <w:rFonts w:ascii="Times New Roman" w:hAnsi="Times New Roman"/>
          <w:sz w:val="24"/>
          <w:szCs w:val="24"/>
        </w:rPr>
        <w:t>Prohibited Approach (inner boundary)</w:t>
      </w:r>
    </w:p>
    <w:p w14:paraId="2D17E7BB" w14:textId="38C6996A" w:rsidR="00A356E8" w:rsidRPr="001E618B" w:rsidRDefault="00A356E8" w:rsidP="00A356E8">
      <w:pPr>
        <w:ind w:left="60"/>
        <w:divId w:val="1504509977"/>
        <w:rPr>
          <w:rFonts w:ascii="Times New Roman" w:hAnsi="Times New Roman"/>
          <w:sz w:val="24"/>
          <w:szCs w:val="24"/>
        </w:rPr>
      </w:pPr>
      <w:r w:rsidRPr="001E618B">
        <w:rPr>
          <w:rFonts w:ascii="Times New Roman" w:hAnsi="Times New Roman"/>
          <w:sz w:val="24"/>
          <w:szCs w:val="24"/>
          <w:u w:val="single"/>
        </w:rPr>
        <w:t>Flash Protection Boundary (outer boundary):</w:t>
      </w:r>
      <w:r w:rsidRPr="001E618B">
        <w:rPr>
          <w:rFonts w:ascii="Times New Roman" w:hAnsi="Times New Roman"/>
          <w:sz w:val="24"/>
          <w:szCs w:val="24"/>
        </w:rPr>
        <w:t xml:space="preserve"> The flash boundary is the farthest established boundary from the energy source. If an arc flash occurred, this boundary is where an employee would be exposed to a curable second-degree burn (1.2 calories/cm</w:t>
      </w:r>
      <w:r w:rsidRPr="001E618B">
        <w:rPr>
          <w:rFonts w:ascii="Times New Roman" w:hAnsi="Times New Roman"/>
          <w:sz w:val="24"/>
          <w:szCs w:val="24"/>
          <w:vertAlign w:val="superscript"/>
        </w:rPr>
        <w:t>2</w:t>
      </w:r>
      <w:r w:rsidRPr="001E618B">
        <w:rPr>
          <w:rFonts w:ascii="Times New Roman" w:hAnsi="Times New Roman"/>
          <w:sz w:val="24"/>
          <w:szCs w:val="24"/>
        </w:rPr>
        <w:t>).</w:t>
      </w:r>
    </w:p>
    <w:p w14:paraId="35F84E93" w14:textId="09A08DAE" w:rsidR="00A356E8" w:rsidRPr="001E618B" w:rsidRDefault="00A356E8" w:rsidP="00A356E8">
      <w:pPr>
        <w:ind w:left="60"/>
        <w:divId w:val="1504509977"/>
        <w:rPr>
          <w:rFonts w:ascii="Times New Roman" w:hAnsi="Times New Roman"/>
          <w:sz w:val="24"/>
          <w:szCs w:val="24"/>
        </w:rPr>
      </w:pPr>
      <w:r w:rsidRPr="001E618B">
        <w:rPr>
          <w:rFonts w:ascii="Times New Roman" w:hAnsi="Times New Roman"/>
          <w:sz w:val="24"/>
          <w:szCs w:val="24"/>
          <w:u w:val="single"/>
        </w:rPr>
        <w:t>Limited Approach:</w:t>
      </w:r>
      <w:r w:rsidRPr="001E618B">
        <w:rPr>
          <w:rFonts w:ascii="Times New Roman" w:hAnsi="Times New Roman"/>
          <w:sz w:val="24"/>
          <w:szCs w:val="24"/>
        </w:rPr>
        <w:t xml:space="preserve"> An approach limit at a distance from an exposed live part where a shock hazard exists. </w:t>
      </w:r>
    </w:p>
    <w:p w14:paraId="395EAF1A" w14:textId="39CB08BE" w:rsidR="00A356E8" w:rsidRPr="001E618B" w:rsidRDefault="00A356E8" w:rsidP="00A356E8">
      <w:pPr>
        <w:ind w:left="60"/>
        <w:divId w:val="1504509977"/>
        <w:rPr>
          <w:rFonts w:ascii="Times New Roman" w:hAnsi="Times New Roman"/>
          <w:sz w:val="24"/>
          <w:szCs w:val="24"/>
        </w:rPr>
      </w:pPr>
      <w:r w:rsidRPr="001E618B">
        <w:rPr>
          <w:rFonts w:ascii="Times New Roman" w:hAnsi="Times New Roman"/>
          <w:sz w:val="24"/>
          <w:szCs w:val="24"/>
          <w:u w:val="single"/>
        </w:rPr>
        <w:t>Restricted Approach:</w:t>
      </w:r>
      <w:r w:rsidRPr="001E618B">
        <w:rPr>
          <w:rFonts w:ascii="Times New Roman" w:hAnsi="Times New Roman"/>
          <w:sz w:val="24"/>
          <w:szCs w:val="24"/>
        </w:rPr>
        <w:t xml:space="preserve"> An approach limit at a distance from an exposed live part which there is an increased risk of shock.</w:t>
      </w:r>
    </w:p>
    <w:p w14:paraId="3D1B2223" w14:textId="712611A1" w:rsidR="00A356E8" w:rsidRDefault="00A356E8" w:rsidP="00A356E8">
      <w:pPr>
        <w:ind w:left="60"/>
        <w:divId w:val="1504509977"/>
        <w:rPr>
          <w:rFonts w:ascii="Times New Roman" w:hAnsi="Times New Roman"/>
          <w:sz w:val="24"/>
          <w:szCs w:val="24"/>
        </w:rPr>
      </w:pPr>
      <w:r w:rsidRPr="001E618B">
        <w:rPr>
          <w:rFonts w:ascii="Times New Roman" w:hAnsi="Times New Roman"/>
          <w:sz w:val="24"/>
          <w:szCs w:val="24"/>
          <w:u w:val="single"/>
        </w:rPr>
        <w:t>Prohibited Approach (inner boundary):</w:t>
      </w:r>
      <w:r w:rsidRPr="001E618B">
        <w:rPr>
          <w:rFonts w:ascii="Times New Roman" w:hAnsi="Times New Roman"/>
          <w:sz w:val="24"/>
          <w:szCs w:val="24"/>
        </w:rPr>
        <w:t xml:space="preserve"> A distance from an exposed part which is considered the same as making contact with the live part. </w:t>
      </w:r>
    </w:p>
    <w:p w14:paraId="5C7F3437" w14:textId="09616EF4" w:rsidR="001E618B" w:rsidRDefault="001E618B" w:rsidP="00A356E8">
      <w:pPr>
        <w:ind w:left="60"/>
        <w:divId w:val="1504509977"/>
        <w:rPr>
          <w:rFonts w:ascii="Times New Roman" w:hAnsi="Times New Roman"/>
          <w:b/>
          <w:bCs/>
          <w:sz w:val="24"/>
          <w:szCs w:val="24"/>
        </w:rPr>
      </w:pPr>
      <w:r>
        <w:rPr>
          <w:rFonts w:ascii="Times New Roman" w:hAnsi="Times New Roman"/>
          <w:b/>
          <w:bCs/>
          <w:sz w:val="24"/>
          <w:szCs w:val="24"/>
        </w:rPr>
        <w:t>How to Determine the Approach Boundaries</w:t>
      </w:r>
    </w:p>
    <w:p w14:paraId="79EA3C36" w14:textId="087ABFAE" w:rsidR="001E618B" w:rsidRDefault="001E618B" w:rsidP="00A356E8">
      <w:pPr>
        <w:ind w:left="60"/>
        <w:divId w:val="1504509977"/>
        <w:rPr>
          <w:rFonts w:ascii="Times New Roman" w:hAnsi="Times New Roman"/>
          <w:sz w:val="24"/>
          <w:szCs w:val="24"/>
        </w:rPr>
      </w:pPr>
      <w:r>
        <w:rPr>
          <w:rFonts w:ascii="Times New Roman" w:hAnsi="Times New Roman"/>
          <w:sz w:val="24"/>
          <w:szCs w:val="24"/>
        </w:rPr>
        <w:t xml:space="preserve">Since different equipment will have different approach boundaries, calculations must be made on each piece of equipment. There </w:t>
      </w:r>
      <w:r w:rsidR="00207B89">
        <w:rPr>
          <w:rFonts w:ascii="Times New Roman" w:hAnsi="Times New Roman"/>
          <w:sz w:val="24"/>
          <w:szCs w:val="24"/>
        </w:rPr>
        <w:t>exist</w:t>
      </w:r>
      <w:r>
        <w:rPr>
          <w:rFonts w:ascii="Times New Roman" w:hAnsi="Times New Roman"/>
          <w:sz w:val="24"/>
          <w:szCs w:val="24"/>
        </w:rPr>
        <w:t xml:space="preserve"> </w:t>
      </w:r>
      <w:r w:rsidR="003423AF">
        <w:rPr>
          <w:rFonts w:ascii="Times New Roman" w:hAnsi="Times New Roman"/>
          <w:sz w:val="24"/>
          <w:szCs w:val="24"/>
        </w:rPr>
        <w:t>several</w:t>
      </w:r>
      <w:r>
        <w:rPr>
          <w:rFonts w:ascii="Times New Roman" w:hAnsi="Times New Roman"/>
          <w:sz w:val="24"/>
          <w:szCs w:val="24"/>
        </w:rPr>
        <w:t xml:space="preserve"> ways to establish these boundaries and the method you select depends on personal preference, resources available and quality desired. </w:t>
      </w:r>
    </w:p>
    <w:p w14:paraId="7FE05274" w14:textId="621CB591" w:rsidR="001E618B" w:rsidRPr="007846C8" w:rsidRDefault="007846C8" w:rsidP="00A356E8">
      <w:pPr>
        <w:ind w:left="60"/>
        <w:divId w:val="1504509977"/>
        <w:rPr>
          <w:rFonts w:ascii="Times New Roman" w:hAnsi="Times New Roman"/>
          <w:sz w:val="24"/>
          <w:szCs w:val="24"/>
        </w:rPr>
      </w:pPr>
      <w:r w:rsidRPr="00686D13">
        <w:rPr>
          <w:rFonts w:ascii="Times New Roman" w:hAnsi="Times New Roman"/>
          <w:sz w:val="24"/>
          <w:szCs w:val="24"/>
          <w:u w:val="single"/>
        </w:rPr>
        <w:t>NFPA Tables:</w:t>
      </w:r>
      <w:r>
        <w:rPr>
          <w:rFonts w:ascii="Times New Roman" w:hAnsi="Times New Roman"/>
          <w:sz w:val="24"/>
          <w:szCs w:val="24"/>
        </w:rPr>
        <w:t xml:space="preserve"> Refer to NFPA 70E – 2000 Table 3-3.9.1 or </w:t>
      </w:r>
      <w:r>
        <w:t>Table 130.7(C)(9)(a) NFPA 70E – 2004.</w:t>
      </w:r>
    </w:p>
    <w:p w14:paraId="77EA0773" w14:textId="004524EF" w:rsidR="001E618B" w:rsidRDefault="007846C8" w:rsidP="00A356E8">
      <w:pPr>
        <w:ind w:left="60"/>
        <w:divId w:val="1504509977"/>
        <w:rPr>
          <w:rFonts w:ascii="Times New Roman" w:hAnsi="Times New Roman"/>
          <w:sz w:val="24"/>
          <w:szCs w:val="24"/>
        </w:rPr>
      </w:pPr>
      <w:r w:rsidRPr="00686D13">
        <w:rPr>
          <w:rFonts w:ascii="Times New Roman" w:hAnsi="Times New Roman"/>
          <w:sz w:val="24"/>
          <w:szCs w:val="24"/>
          <w:u w:val="single"/>
        </w:rPr>
        <w:t>Formula Method:</w:t>
      </w:r>
      <w:r>
        <w:rPr>
          <w:rFonts w:ascii="Times New Roman" w:hAnsi="Times New Roman"/>
          <w:sz w:val="24"/>
          <w:szCs w:val="24"/>
        </w:rPr>
        <w:t xml:space="preserve"> NFPA 70 E and IEEE Standard 1584 provide formulas that can be used to accurately deter in the </w:t>
      </w:r>
      <w:r w:rsidR="00686D13">
        <w:rPr>
          <w:rFonts w:ascii="Times New Roman" w:hAnsi="Times New Roman"/>
          <w:sz w:val="24"/>
          <w:szCs w:val="24"/>
        </w:rPr>
        <w:t>approach.</w:t>
      </w:r>
      <w:r>
        <w:rPr>
          <w:rFonts w:ascii="Times New Roman" w:hAnsi="Times New Roman"/>
          <w:sz w:val="24"/>
          <w:szCs w:val="24"/>
        </w:rPr>
        <w:t xml:space="preserve"> </w:t>
      </w:r>
    </w:p>
    <w:p w14:paraId="4F43E643" w14:textId="77777777" w:rsidR="00EE7F07" w:rsidRDefault="00686D13" w:rsidP="00A356E8">
      <w:pPr>
        <w:ind w:left="60"/>
        <w:divId w:val="1504509977"/>
        <w:rPr>
          <w:rFonts w:ascii="Times New Roman" w:hAnsi="Times New Roman"/>
          <w:sz w:val="24"/>
          <w:szCs w:val="24"/>
        </w:rPr>
      </w:pPr>
      <w:r>
        <w:rPr>
          <w:rFonts w:ascii="Times New Roman" w:hAnsi="Times New Roman"/>
          <w:sz w:val="24"/>
          <w:szCs w:val="24"/>
          <w:u w:val="single"/>
        </w:rPr>
        <w:t>Approach Calculator:</w:t>
      </w:r>
      <w:r>
        <w:rPr>
          <w:rFonts w:ascii="Times New Roman" w:hAnsi="Times New Roman"/>
          <w:sz w:val="24"/>
          <w:szCs w:val="24"/>
        </w:rPr>
        <w:t xml:space="preserve"> IEEE has provided a spreadsheet-based calculator to assist in determining approach boundaries. Although this calculator does help expedite the calculations, detailed information about the equipment and circuit is still required and this often necessitates the use of an electrical engineer. </w:t>
      </w:r>
    </w:p>
    <w:p w14:paraId="7A3EA28E" w14:textId="72D6F02D" w:rsidR="00B92546" w:rsidRPr="00B92546" w:rsidRDefault="00EE7F07" w:rsidP="00B92546">
      <w:pPr>
        <w:ind w:left="120"/>
        <w:divId w:val="1504509977"/>
        <w:rPr>
          <w:rFonts w:ascii="Times New Roman" w:hAnsi="Times New Roman"/>
          <w:sz w:val="24"/>
          <w:szCs w:val="24"/>
        </w:rPr>
      </w:pPr>
      <w:r>
        <w:rPr>
          <w:rFonts w:ascii="Times New Roman" w:hAnsi="Times New Roman"/>
          <w:sz w:val="24"/>
          <w:szCs w:val="24"/>
          <w:u w:val="single"/>
        </w:rPr>
        <w:lastRenderedPageBreak/>
        <w:t>Software:</w:t>
      </w:r>
      <w:r>
        <w:rPr>
          <w:rFonts w:ascii="Times New Roman" w:hAnsi="Times New Roman"/>
          <w:sz w:val="24"/>
          <w:szCs w:val="24"/>
        </w:rPr>
        <w:t xml:space="preserve"> Various software products </w:t>
      </w:r>
      <w:proofErr w:type="gramStart"/>
      <w:r>
        <w:rPr>
          <w:rFonts w:ascii="Times New Roman" w:hAnsi="Times New Roman"/>
          <w:sz w:val="24"/>
          <w:szCs w:val="24"/>
        </w:rPr>
        <w:t>exists</w:t>
      </w:r>
      <w:proofErr w:type="gramEnd"/>
      <w:r>
        <w:rPr>
          <w:rFonts w:ascii="Times New Roman" w:hAnsi="Times New Roman"/>
          <w:sz w:val="24"/>
          <w:szCs w:val="24"/>
        </w:rPr>
        <w:t xml:space="preserve"> on the market today which can simplify and expedite the approach boundary calculations. The software may also be able to create one-line diagrams and approach boundary labels as required by NFPA 70E.</w:t>
      </w:r>
    </w:p>
    <w:p w14:paraId="19C5C189" w14:textId="1E533C57" w:rsidR="00135338" w:rsidRDefault="00135338" w:rsidP="00A356E8">
      <w:pPr>
        <w:ind w:left="60"/>
        <w:divId w:val="1504509977"/>
        <w:rPr>
          <w:rFonts w:ascii="Times New Roman" w:hAnsi="Times New Roman"/>
          <w:b/>
          <w:bCs/>
          <w:sz w:val="24"/>
          <w:szCs w:val="24"/>
        </w:rPr>
      </w:pPr>
      <w:r>
        <w:rPr>
          <w:rFonts w:ascii="Times New Roman" w:hAnsi="Times New Roman"/>
          <w:b/>
          <w:bCs/>
          <w:sz w:val="24"/>
          <w:szCs w:val="24"/>
        </w:rPr>
        <w:t>Ways to Protect the Worker</w:t>
      </w:r>
    </w:p>
    <w:p w14:paraId="649BB6EC" w14:textId="77777777" w:rsidR="00135338" w:rsidRDefault="00135338" w:rsidP="00A356E8">
      <w:pPr>
        <w:ind w:left="60"/>
        <w:divId w:val="1504509977"/>
        <w:rPr>
          <w:rFonts w:ascii="Times New Roman" w:hAnsi="Times New Roman"/>
          <w:sz w:val="24"/>
          <w:szCs w:val="24"/>
        </w:rPr>
      </w:pPr>
      <w:r>
        <w:rPr>
          <w:rFonts w:ascii="Times New Roman" w:hAnsi="Times New Roman"/>
          <w:sz w:val="24"/>
          <w:szCs w:val="24"/>
        </w:rPr>
        <w:t xml:space="preserve">There are numerous ways to protect workers from the threat of electrical hazards. Some of the methods are for the protection of qualified employees doing work on electrical circuit, and other methods are geared towards non-qualified employees who work near energized equipment. </w:t>
      </w:r>
    </w:p>
    <w:p w14:paraId="55CC43F8" w14:textId="498233B5" w:rsidR="00135338" w:rsidRDefault="00135338" w:rsidP="00A356E8">
      <w:pPr>
        <w:ind w:left="60"/>
        <w:divId w:val="1504509977"/>
        <w:rPr>
          <w:rFonts w:ascii="Times New Roman" w:hAnsi="Times New Roman"/>
          <w:sz w:val="24"/>
          <w:szCs w:val="24"/>
        </w:rPr>
      </w:pPr>
      <w:r>
        <w:rPr>
          <w:rFonts w:ascii="Times New Roman" w:hAnsi="Times New Roman"/>
          <w:sz w:val="24"/>
          <w:szCs w:val="24"/>
        </w:rPr>
        <w:t xml:space="preserve">  </w:t>
      </w:r>
      <w:r w:rsidR="00071B03">
        <w:rPr>
          <w:rFonts w:ascii="Times New Roman" w:hAnsi="Times New Roman"/>
          <w:sz w:val="24"/>
          <w:szCs w:val="24"/>
        </w:rPr>
        <w:t>Protective methods include</w:t>
      </w:r>
      <w:r w:rsidR="001048FB">
        <w:rPr>
          <w:rFonts w:ascii="Times New Roman" w:hAnsi="Times New Roman"/>
          <w:sz w:val="24"/>
          <w:szCs w:val="24"/>
        </w:rPr>
        <w:t>:</w:t>
      </w:r>
    </w:p>
    <w:p w14:paraId="1886219E" w14:textId="2802B2C3" w:rsidR="001048FB" w:rsidRPr="001048FB" w:rsidRDefault="001048FB" w:rsidP="00AA715E">
      <w:pPr>
        <w:pStyle w:val="ListParagraph"/>
        <w:numPr>
          <w:ilvl w:val="0"/>
          <w:numId w:val="3"/>
        </w:numPr>
        <w:divId w:val="1504509977"/>
        <w:rPr>
          <w:rFonts w:ascii="Times New Roman" w:hAnsi="Times New Roman"/>
          <w:sz w:val="24"/>
          <w:szCs w:val="24"/>
        </w:rPr>
      </w:pPr>
      <w:r w:rsidRPr="001048FB">
        <w:rPr>
          <w:rFonts w:ascii="Times New Roman" w:hAnsi="Times New Roman"/>
          <w:sz w:val="24"/>
          <w:szCs w:val="24"/>
        </w:rPr>
        <w:t>De-energizing the circuit</w:t>
      </w:r>
    </w:p>
    <w:p w14:paraId="0A90B3EA" w14:textId="71582DEB" w:rsidR="001048FB" w:rsidRPr="001048FB" w:rsidRDefault="001048FB" w:rsidP="00AA715E">
      <w:pPr>
        <w:pStyle w:val="ListParagraph"/>
        <w:numPr>
          <w:ilvl w:val="0"/>
          <w:numId w:val="3"/>
        </w:numPr>
        <w:divId w:val="1504509977"/>
        <w:rPr>
          <w:rFonts w:ascii="Times New Roman" w:hAnsi="Times New Roman"/>
          <w:sz w:val="24"/>
          <w:szCs w:val="24"/>
        </w:rPr>
      </w:pPr>
      <w:r w:rsidRPr="001048FB">
        <w:rPr>
          <w:rFonts w:ascii="Times New Roman" w:hAnsi="Times New Roman"/>
          <w:sz w:val="24"/>
          <w:szCs w:val="24"/>
        </w:rPr>
        <w:t>Work practices</w:t>
      </w:r>
    </w:p>
    <w:p w14:paraId="5EE68DCD" w14:textId="1E88BF7E" w:rsidR="001048FB" w:rsidRPr="001048FB" w:rsidRDefault="001048FB" w:rsidP="00AA715E">
      <w:pPr>
        <w:pStyle w:val="ListParagraph"/>
        <w:numPr>
          <w:ilvl w:val="0"/>
          <w:numId w:val="3"/>
        </w:numPr>
        <w:divId w:val="1504509977"/>
        <w:rPr>
          <w:rFonts w:ascii="Times New Roman" w:hAnsi="Times New Roman"/>
          <w:sz w:val="24"/>
          <w:szCs w:val="24"/>
        </w:rPr>
      </w:pPr>
      <w:r w:rsidRPr="001048FB">
        <w:rPr>
          <w:rFonts w:ascii="Times New Roman" w:hAnsi="Times New Roman"/>
          <w:sz w:val="24"/>
          <w:szCs w:val="24"/>
        </w:rPr>
        <w:t>Insulation</w:t>
      </w:r>
    </w:p>
    <w:p w14:paraId="7F26F852" w14:textId="5F7D6F37" w:rsidR="001048FB" w:rsidRPr="001048FB" w:rsidRDefault="001048FB" w:rsidP="00AA715E">
      <w:pPr>
        <w:pStyle w:val="ListParagraph"/>
        <w:numPr>
          <w:ilvl w:val="0"/>
          <w:numId w:val="3"/>
        </w:numPr>
        <w:divId w:val="1504509977"/>
        <w:rPr>
          <w:rFonts w:ascii="Times New Roman" w:hAnsi="Times New Roman"/>
          <w:sz w:val="24"/>
          <w:szCs w:val="24"/>
        </w:rPr>
      </w:pPr>
      <w:r w:rsidRPr="001048FB">
        <w:rPr>
          <w:rFonts w:ascii="Times New Roman" w:hAnsi="Times New Roman"/>
          <w:sz w:val="24"/>
          <w:szCs w:val="24"/>
        </w:rPr>
        <w:t>Guarding</w:t>
      </w:r>
    </w:p>
    <w:p w14:paraId="6A206C17" w14:textId="5CC520D7" w:rsidR="001048FB" w:rsidRPr="001048FB" w:rsidRDefault="001048FB" w:rsidP="00AA715E">
      <w:pPr>
        <w:pStyle w:val="ListParagraph"/>
        <w:numPr>
          <w:ilvl w:val="0"/>
          <w:numId w:val="3"/>
        </w:numPr>
        <w:divId w:val="1504509977"/>
        <w:rPr>
          <w:rFonts w:ascii="Times New Roman" w:hAnsi="Times New Roman"/>
          <w:sz w:val="24"/>
          <w:szCs w:val="24"/>
        </w:rPr>
      </w:pPr>
      <w:r w:rsidRPr="001048FB">
        <w:rPr>
          <w:rFonts w:ascii="Times New Roman" w:hAnsi="Times New Roman"/>
          <w:sz w:val="24"/>
          <w:szCs w:val="24"/>
        </w:rPr>
        <w:t>Barricades</w:t>
      </w:r>
    </w:p>
    <w:p w14:paraId="1189B312" w14:textId="25B9AEC3" w:rsidR="001048FB" w:rsidRPr="001048FB" w:rsidRDefault="001048FB" w:rsidP="00AA715E">
      <w:pPr>
        <w:pStyle w:val="ListParagraph"/>
        <w:numPr>
          <w:ilvl w:val="0"/>
          <w:numId w:val="3"/>
        </w:numPr>
        <w:divId w:val="1504509977"/>
        <w:rPr>
          <w:rFonts w:ascii="Times New Roman" w:hAnsi="Times New Roman"/>
          <w:sz w:val="24"/>
          <w:szCs w:val="24"/>
        </w:rPr>
      </w:pPr>
      <w:r w:rsidRPr="001048FB">
        <w:rPr>
          <w:rFonts w:ascii="Times New Roman" w:hAnsi="Times New Roman"/>
          <w:sz w:val="24"/>
          <w:szCs w:val="24"/>
        </w:rPr>
        <w:t>Ground Fault Circuit Interrupters (GFCI)</w:t>
      </w:r>
    </w:p>
    <w:p w14:paraId="5ABFDF9C" w14:textId="2EC290E0" w:rsidR="001048FB" w:rsidRPr="001048FB" w:rsidRDefault="001048FB" w:rsidP="00AA715E">
      <w:pPr>
        <w:pStyle w:val="ListParagraph"/>
        <w:numPr>
          <w:ilvl w:val="0"/>
          <w:numId w:val="3"/>
        </w:numPr>
        <w:divId w:val="1504509977"/>
        <w:rPr>
          <w:rFonts w:ascii="Times New Roman" w:hAnsi="Times New Roman"/>
          <w:sz w:val="24"/>
          <w:szCs w:val="24"/>
        </w:rPr>
      </w:pPr>
      <w:r w:rsidRPr="001048FB">
        <w:rPr>
          <w:rFonts w:ascii="Times New Roman" w:hAnsi="Times New Roman"/>
          <w:sz w:val="24"/>
          <w:szCs w:val="24"/>
        </w:rPr>
        <w:t xml:space="preserve">Grounding </w:t>
      </w:r>
    </w:p>
    <w:p w14:paraId="67352F77" w14:textId="77777777" w:rsidR="00CD2E84" w:rsidRDefault="00CD2E84" w:rsidP="00A356E8">
      <w:pPr>
        <w:ind w:left="60"/>
        <w:divId w:val="1504509977"/>
        <w:rPr>
          <w:rFonts w:ascii="Times New Roman" w:hAnsi="Times New Roman"/>
          <w:sz w:val="24"/>
          <w:szCs w:val="24"/>
        </w:rPr>
      </w:pPr>
      <w:r w:rsidRPr="00CD2E84">
        <w:rPr>
          <w:rFonts w:ascii="Times New Roman" w:hAnsi="Times New Roman"/>
          <w:sz w:val="24"/>
          <w:szCs w:val="24"/>
        </w:rPr>
        <w:t xml:space="preserve">Additionally, the use of alerting techniques are effective ways to warn employees (especially non-qualified) of the dangers present. </w:t>
      </w:r>
    </w:p>
    <w:p w14:paraId="63222180" w14:textId="0550A2B4" w:rsidR="00CD2E84" w:rsidRDefault="003423AF" w:rsidP="00A356E8">
      <w:pPr>
        <w:ind w:left="60"/>
        <w:divId w:val="1504509977"/>
        <w:rPr>
          <w:rFonts w:ascii="Times New Roman" w:hAnsi="Times New Roman"/>
          <w:sz w:val="24"/>
          <w:szCs w:val="24"/>
        </w:rPr>
      </w:pPr>
      <w:r>
        <w:rPr>
          <w:rFonts w:ascii="Times New Roman" w:hAnsi="Times New Roman"/>
          <w:sz w:val="24"/>
          <w:szCs w:val="24"/>
        </w:rPr>
        <w:t xml:space="preserve">Use </w:t>
      </w:r>
      <w:r w:rsidR="00CD2E84" w:rsidRPr="00CD2E84">
        <w:rPr>
          <w:rFonts w:ascii="Times New Roman" w:hAnsi="Times New Roman"/>
          <w:sz w:val="24"/>
          <w:szCs w:val="24"/>
        </w:rPr>
        <w:t xml:space="preserve">safety signs, safety symbols, or accident prevention tags. Often, the use of such signs alone is not adequate as an employee (especially a non-qualified employee) may accidentally come in direct contact with an energized circuit. In these instances, a barricade shall be used in conjunction with safety signs. </w:t>
      </w:r>
    </w:p>
    <w:p w14:paraId="5EE4A2F7" w14:textId="0C16D434" w:rsidR="00CD2E84" w:rsidRDefault="003423AF" w:rsidP="00A356E8">
      <w:pPr>
        <w:ind w:left="60"/>
        <w:divId w:val="1504509977"/>
        <w:rPr>
          <w:rFonts w:ascii="Times New Roman" w:hAnsi="Times New Roman"/>
          <w:sz w:val="24"/>
          <w:szCs w:val="24"/>
        </w:rPr>
      </w:pPr>
      <w:r>
        <w:rPr>
          <w:rFonts w:ascii="Times New Roman" w:hAnsi="Times New Roman"/>
          <w:sz w:val="24"/>
          <w:szCs w:val="24"/>
        </w:rPr>
        <w:t>Use barricades</w:t>
      </w:r>
      <w:r w:rsidR="00CD2E84" w:rsidRPr="00CD2E84">
        <w:rPr>
          <w:rFonts w:ascii="Times New Roman" w:hAnsi="Times New Roman"/>
          <w:sz w:val="24"/>
          <w:szCs w:val="24"/>
        </w:rPr>
        <w:t xml:space="preserve"> to prevent or limit employee access to work areas exposing employees to uninsulated energized conductors or circuit parts. Conductive barricades may not be used where they might cause an electrical contact hazard. </w:t>
      </w:r>
    </w:p>
    <w:p w14:paraId="77A6A3C3" w14:textId="6C4298C0" w:rsidR="00686D13" w:rsidRDefault="00F14FCA" w:rsidP="00A356E8">
      <w:pPr>
        <w:ind w:left="60"/>
        <w:divId w:val="1504509977"/>
        <w:rPr>
          <w:rFonts w:ascii="Times New Roman" w:hAnsi="Times New Roman"/>
          <w:sz w:val="24"/>
          <w:szCs w:val="24"/>
        </w:rPr>
      </w:pPr>
      <w:r>
        <w:rPr>
          <w:rFonts w:ascii="Times New Roman" w:hAnsi="Times New Roman"/>
          <w:sz w:val="24"/>
          <w:szCs w:val="24"/>
        </w:rPr>
        <w:t>A</w:t>
      </w:r>
      <w:r w:rsidR="00997325" w:rsidRPr="00CD2E84">
        <w:rPr>
          <w:rFonts w:ascii="Times New Roman" w:hAnsi="Times New Roman"/>
          <w:sz w:val="24"/>
          <w:szCs w:val="24"/>
        </w:rPr>
        <w:t xml:space="preserve">n attendant shall be stationed to warn and protect </w:t>
      </w:r>
      <w:r w:rsidR="003E75D3" w:rsidRPr="00CD2E84">
        <w:rPr>
          <w:rFonts w:ascii="Times New Roman" w:hAnsi="Times New Roman"/>
          <w:sz w:val="24"/>
          <w:szCs w:val="24"/>
        </w:rPr>
        <w:t>employees</w:t>
      </w:r>
      <w:r w:rsidR="003E75D3">
        <w:rPr>
          <w:rFonts w:ascii="Times New Roman" w:hAnsi="Times New Roman"/>
          <w:sz w:val="24"/>
          <w:szCs w:val="24"/>
        </w:rPr>
        <w:t xml:space="preserve"> if</w:t>
      </w:r>
      <w:r w:rsidR="00CD2E84" w:rsidRPr="00CD2E84">
        <w:rPr>
          <w:rFonts w:ascii="Times New Roman" w:hAnsi="Times New Roman"/>
          <w:sz w:val="24"/>
          <w:szCs w:val="24"/>
        </w:rPr>
        <w:t xml:space="preserve"> signs and barricades do not provide </w:t>
      </w:r>
      <w:r w:rsidR="00997325" w:rsidRPr="00CD2E84">
        <w:rPr>
          <w:rFonts w:ascii="Times New Roman" w:hAnsi="Times New Roman"/>
          <w:sz w:val="24"/>
          <w:szCs w:val="24"/>
        </w:rPr>
        <w:t>enough</w:t>
      </w:r>
      <w:r w:rsidR="00CD2E84" w:rsidRPr="00CD2E84">
        <w:rPr>
          <w:rFonts w:ascii="Times New Roman" w:hAnsi="Times New Roman"/>
          <w:sz w:val="24"/>
          <w:szCs w:val="24"/>
        </w:rPr>
        <w:t xml:space="preserve"> warning and protection from electrical hazards</w:t>
      </w:r>
      <w:r w:rsidR="00997325">
        <w:rPr>
          <w:rFonts w:ascii="Times New Roman" w:hAnsi="Times New Roman"/>
          <w:sz w:val="24"/>
          <w:szCs w:val="24"/>
        </w:rPr>
        <w:t>.</w:t>
      </w:r>
      <w:r w:rsidR="00CD2E84" w:rsidRPr="00CD2E84">
        <w:rPr>
          <w:rFonts w:ascii="Times New Roman" w:hAnsi="Times New Roman"/>
          <w:sz w:val="24"/>
          <w:szCs w:val="24"/>
        </w:rPr>
        <w:t xml:space="preserve"> </w:t>
      </w:r>
    </w:p>
    <w:p w14:paraId="236BAD62" w14:textId="18EBE1F6" w:rsidR="003E75D3" w:rsidRPr="003513AC" w:rsidRDefault="00793117" w:rsidP="003E75D3">
      <w:pPr>
        <w:ind w:left="120"/>
        <w:divId w:val="1504509977"/>
        <w:rPr>
          <w:rFonts w:ascii="Times New Roman" w:hAnsi="Times New Roman"/>
          <w:b/>
          <w:bCs/>
          <w:sz w:val="28"/>
          <w:szCs w:val="28"/>
          <w:u w:val="single"/>
        </w:rPr>
      </w:pPr>
      <w:r>
        <w:rPr>
          <w:rFonts w:ascii="Times New Roman" w:hAnsi="Times New Roman"/>
          <w:b/>
          <w:bCs/>
          <w:sz w:val="28"/>
          <w:szCs w:val="28"/>
          <w:u w:val="single"/>
        </w:rPr>
        <w:t>4</w:t>
      </w:r>
      <w:r w:rsidR="003513AC" w:rsidRPr="003513AC">
        <w:rPr>
          <w:rFonts w:ascii="Times New Roman" w:hAnsi="Times New Roman"/>
          <w:b/>
          <w:bCs/>
          <w:sz w:val="28"/>
          <w:szCs w:val="28"/>
          <w:u w:val="single"/>
        </w:rPr>
        <w:t xml:space="preserve">.0 </w:t>
      </w:r>
      <w:commentRangeStart w:id="2"/>
      <w:r w:rsidR="003E75D3" w:rsidRPr="003513AC">
        <w:rPr>
          <w:rFonts w:ascii="Times New Roman" w:hAnsi="Times New Roman"/>
          <w:b/>
          <w:bCs/>
          <w:sz w:val="28"/>
          <w:szCs w:val="28"/>
          <w:u w:val="single"/>
        </w:rPr>
        <w:t xml:space="preserve">Lockout/Tagout </w:t>
      </w:r>
      <w:commentRangeEnd w:id="2"/>
      <w:r w:rsidR="003E75D3" w:rsidRPr="003513AC">
        <w:rPr>
          <w:rFonts w:ascii="Times New Roman" w:hAnsi="Times New Roman"/>
          <w:sz w:val="28"/>
          <w:szCs w:val="28"/>
          <w:u w:val="single"/>
        </w:rPr>
        <w:commentReference w:id="2"/>
      </w:r>
    </w:p>
    <w:p w14:paraId="74E7430B" w14:textId="77777777" w:rsidR="003E75D3" w:rsidRPr="003E75D3" w:rsidRDefault="003E75D3" w:rsidP="003E75D3">
      <w:pPr>
        <w:ind w:left="120"/>
        <w:divId w:val="1504509977"/>
        <w:rPr>
          <w:rFonts w:ascii="Times New Roman" w:hAnsi="Times New Roman"/>
          <w:sz w:val="24"/>
          <w:szCs w:val="24"/>
        </w:rPr>
      </w:pPr>
      <w:r w:rsidRPr="003E75D3">
        <w:rPr>
          <w:rFonts w:ascii="Times New Roman" w:hAnsi="Times New Roman"/>
          <w:sz w:val="24"/>
          <w:szCs w:val="24"/>
        </w:rPr>
        <w:t xml:space="preserve">Because a deenergized circuit can easily be energized while an employee is working on it, the circuits energizing the parts shall be locked out or tagged or both [see 1910.333(b)(2)] </w:t>
      </w:r>
    </w:p>
    <w:p w14:paraId="6703F0E8" w14:textId="77777777" w:rsidR="003E75D3" w:rsidRPr="003E75D3" w:rsidRDefault="003E75D3" w:rsidP="003E75D3">
      <w:pPr>
        <w:ind w:left="120"/>
        <w:divId w:val="1504509977"/>
        <w:rPr>
          <w:rFonts w:ascii="Times New Roman" w:hAnsi="Times New Roman"/>
          <w:sz w:val="24"/>
          <w:szCs w:val="24"/>
        </w:rPr>
      </w:pPr>
      <w:r w:rsidRPr="003E75D3">
        <w:rPr>
          <w:rFonts w:ascii="Times New Roman" w:hAnsi="Times New Roman"/>
          <w:sz w:val="24"/>
          <w:szCs w:val="24"/>
        </w:rPr>
        <w:t xml:space="preserve">Electric equipment that has been deenergized but have not been locked out or tagged shall be treated as energized parts [see 1910.333(b)(1)] </w:t>
      </w:r>
    </w:p>
    <w:p w14:paraId="1D3DF47C" w14:textId="77777777" w:rsidR="003E75D3" w:rsidRPr="003E75D3" w:rsidRDefault="003E75D3" w:rsidP="003E75D3">
      <w:pPr>
        <w:ind w:left="120"/>
        <w:divId w:val="1504509977"/>
        <w:rPr>
          <w:rFonts w:ascii="Times New Roman" w:hAnsi="Times New Roman"/>
          <w:sz w:val="24"/>
          <w:szCs w:val="24"/>
        </w:rPr>
      </w:pPr>
      <w:r w:rsidRPr="003E75D3">
        <w:rPr>
          <w:rFonts w:ascii="Times New Roman" w:hAnsi="Times New Roman"/>
          <w:sz w:val="24"/>
          <w:szCs w:val="24"/>
        </w:rPr>
        <w:lastRenderedPageBreak/>
        <w:t>The employer must develop and maintain a written copy of the lockout / tagout procedures and make it available to employees. [see 1910.333(b)(2)(</w:t>
      </w:r>
      <w:proofErr w:type="spellStart"/>
      <w:r w:rsidRPr="003E75D3">
        <w:rPr>
          <w:rFonts w:ascii="Times New Roman" w:hAnsi="Times New Roman"/>
          <w:sz w:val="24"/>
          <w:szCs w:val="24"/>
        </w:rPr>
        <w:t>i</w:t>
      </w:r>
      <w:proofErr w:type="spellEnd"/>
      <w:r w:rsidRPr="003E75D3">
        <w:rPr>
          <w:rFonts w:ascii="Times New Roman" w:hAnsi="Times New Roman"/>
          <w:sz w:val="24"/>
          <w:szCs w:val="24"/>
        </w:rPr>
        <w:t xml:space="preserve">)] </w:t>
      </w:r>
    </w:p>
    <w:p w14:paraId="27956FE6" w14:textId="4E9BB61D" w:rsidR="003513AC" w:rsidRPr="003513AC" w:rsidRDefault="003E75D3" w:rsidP="003513AC">
      <w:pPr>
        <w:ind w:left="240"/>
        <w:divId w:val="1504509977"/>
        <w:rPr>
          <w:rFonts w:ascii="Times New Roman" w:hAnsi="Times New Roman"/>
          <w:sz w:val="24"/>
          <w:szCs w:val="24"/>
        </w:rPr>
      </w:pPr>
      <w:r w:rsidRPr="003E75D3">
        <w:rPr>
          <w:rFonts w:ascii="Times New Roman" w:hAnsi="Times New Roman"/>
          <w:sz w:val="24"/>
          <w:szCs w:val="24"/>
        </w:rPr>
        <w:t>Only qualified persons may work on electric circuit parts or equipment that have not been deenergized. Such persons shall be capable of working safely on energized circuits and shall be familiar with the proper use of special precautionary techniques, personal protective equipment, insulating and shielding materials, and insulated tools. [see 1910.333(c)(2)]</w:t>
      </w:r>
    </w:p>
    <w:p w14:paraId="67828455" w14:textId="31F36B30" w:rsidR="00F6371C" w:rsidRDefault="00F6371C" w:rsidP="00A356E8">
      <w:pPr>
        <w:ind w:left="60"/>
        <w:divId w:val="1504509977"/>
        <w:rPr>
          <w:rFonts w:ascii="Times New Roman" w:hAnsi="Times New Roman"/>
          <w:b/>
          <w:bCs/>
          <w:sz w:val="24"/>
          <w:szCs w:val="24"/>
        </w:rPr>
      </w:pPr>
      <w:r>
        <w:rPr>
          <w:rFonts w:ascii="Times New Roman" w:hAnsi="Times New Roman"/>
          <w:b/>
          <w:bCs/>
          <w:sz w:val="24"/>
          <w:szCs w:val="24"/>
        </w:rPr>
        <w:t xml:space="preserve">What if the Equipment Can’t Be </w:t>
      </w:r>
      <w:r w:rsidR="00997325">
        <w:rPr>
          <w:rFonts w:ascii="Times New Roman" w:hAnsi="Times New Roman"/>
          <w:b/>
          <w:bCs/>
          <w:sz w:val="24"/>
          <w:szCs w:val="24"/>
        </w:rPr>
        <w:t>Deenergized?</w:t>
      </w:r>
    </w:p>
    <w:p w14:paraId="4E5D6350" w14:textId="70C8A751" w:rsidR="00F6371C" w:rsidRDefault="00F6371C" w:rsidP="00A356E8">
      <w:pPr>
        <w:ind w:left="60"/>
        <w:divId w:val="1504509977"/>
        <w:rPr>
          <w:rFonts w:ascii="Times New Roman" w:hAnsi="Times New Roman"/>
          <w:sz w:val="24"/>
          <w:szCs w:val="24"/>
        </w:rPr>
      </w:pPr>
      <w:r w:rsidRPr="00F6371C">
        <w:rPr>
          <w:rFonts w:ascii="Times New Roman" w:hAnsi="Times New Roman"/>
          <w:sz w:val="24"/>
          <w:szCs w:val="24"/>
        </w:rPr>
        <w:t xml:space="preserve">OSHA requires that live electrical parts be deenergized before the employee works on or near </w:t>
      </w:r>
      <w:r w:rsidR="001E1E8E" w:rsidRPr="00F6371C">
        <w:rPr>
          <w:rFonts w:ascii="Times New Roman" w:hAnsi="Times New Roman"/>
          <w:sz w:val="24"/>
          <w:szCs w:val="24"/>
        </w:rPr>
        <w:t>them unless</w:t>
      </w:r>
      <w:r w:rsidRPr="00F6371C">
        <w:rPr>
          <w:rFonts w:ascii="Times New Roman" w:hAnsi="Times New Roman"/>
          <w:sz w:val="24"/>
          <w:szCs w:val="24"/>
        </w:rPr>
        <w:t xml:space="preserve"> the employer can demonstrate that deenergizing introduces additional or increased hazards or is infeasible due to equipment design or operational limitations. [see 1910.333(a)(1)]</w:t>
      </w:r>
    </w:p>
    <w:p w14:paraId="687C66A8" w14:textId="77777777" w:rsidR="00D773AE" w:rsidRDefault="00D773AE" w:rsidP="00A356E8">
      <w:pPr>
        <w:ind w:left="60"/>
        <w:divId w:val="1504509977"/>
        <w:rPr>
          <w:rFonts w:ascii="Times New Roman" w:hAnsi="Times New Roman"/>
          <w:sz w:val="24"/>
          <w:szCs w:val="24"/>
        </w:rPr>
      </w:pPr>
      <w:r w:rsidRPr="00D773AE">
        <w:rPr>
          <w:rFonts w:ascii="Times New Roman" w:hAnsi="Times New Roman"/>
          <w:sz w:val="24"/>
          <w:szCs w:val="24"/>
        </w:rPr>
        <w:t xml:space="preserve">OSHA does understand that sometimes it is infeasible to deenergize electrical equipment and they have made allowances for this. This includes testing of electric circuits that can only be performed with the circuit energized. </w:t>
      </w:r>
    </w:p>
    <w:p w14:paraId="18A89781" w14:textId="77777777" w:rsidR="00D773AE" w:rsidRDefault="00D773AE" w:rsidP="00A356E8">
      <w:pPr>
        <w:ind w:left="60"/>
        <w:divId w:val="1504509977"/>
        <w:rPr>
          <w:rFonts w:ascii="Times New Roman" w:hAnsi="Times New Roman"/>
          <w:sz w:val="24"/>
          <w:szCs w:val="24"/>
        </w:rPr>
      </w:pPr>
      <w:r w:rsidRPr="00D773AE">
        <w:rPr>
          <w:rFonts w:ascii="Times New Roman" w:hAnsi="Times New Roman"/>
          <w:sz w:val="24"/>
          <w:szCs w:val="24"/>
        </w:rPr>
        <w:t xml:space="preserve">Another example is work on circuits that form an integral part of a continuous industrial process in a chemical plant that would otherwise need to be completely shut down </w:t>
      </w:r>
      <w:proofErr w:type="gramStart"/>
      <w:r w:rsidRPr="00D773AE">
        <w:rPr>
          <w:rFonts w:ascii="Times New Roman" w:hAnsi="Times New Roman"/>
          <w:sz w:val="24"/>
          <w:szCs w:val="24"/>
        </w:rPr>
        <w:t>in order to</w:t>
      </w:r>
      <w:proofErr w:type="gramEnd"/>
      <w:r w:rsidRPr="00D773AE">
        <w:rPr>
          <w:rFonts w:ascii="Times New Roman" w:hAnsi="Times New Roman"/>
          <w:sz w:val="24"/>
          <w:szCs w:val="24"/>
        </w:rPr>
        <w:t xml:space="preserve"> permit work on one circuit or piece of equipment. </w:t>
      </w:r>
    </w:p>
    <w:p w14:paraId="79951092" w14:textId="0B31CCF5" w:rsidR="00D773AE" w:rsidRDefault="00D773AE" w:rsidP="00A356E8">
      <w:pPr>
        <w:ind w:left="60"/>
        <w:divId w:val="1504509977"/>
        <w:rPr>
          <w:rFonts w:ascii="Times New Roman" w:hAnsi="Times New Roman"/>
          <w:sz w:val="24"/>
          <w:szCs w:val="24"/>
        </w:rPr>
      </w:pPr>
      <w:r w:rsidRPr="00D773AE">
        <w:rPr>
          <w:rFonts w:ascii="Times New Roman" w:hAnsi="Times New Roman"/>
          <w:sz w:val="24"/>
          <w:szCs w:val="24"/>
        </w:rPr>
        <w:t>OSHA has also made allowances for not deenergizing electrical equipment when it would increase current hazards or create additional hazards, including such times as:</w:t>
      </w:r>
    </w:p>
    <w:p w14:paraId="109099D0" w14:textId="6100D60D" w:rsidR="00D773AE" w:rsidRPr="00D773AE" w:rsidRDefault="00D773AE" w:rsidP="00AA715E">
      <w:pPr>
        <w:pStyle w:val="ListParagraph"/>
        <w:numPr>
          <w:ilvl w:val="0"/>
          <w:numId w:val="4"/>
        </w:numPr>
        <w:divId w:val="1504509977"/>
        <w:rPr>
          <w:rFonts w:ascii="Times New Roman" w:hAnsi="Times New Roman"/>
          <w:sz w:val="24"/>
          <w:szCs w:val="24"/>
        </w:rPr>
      </w:pPr>
      <w:r w:rsidRPr="00D773AE">
        <w:rPr>
          <w:rFonts w:ascii="Times New Roman" w:hAnsi="Times New Roman"/>
          <w:sz w:val="24"/>
          <w:szCs w:val="24"/>
        </w:rPr>
        <w:t xml:space="preserve">interruption of life support equipment </w:t>
      </w:r>
    </w:p>
    <w:p w14:paraId="7820956C" w14:textId="524DD875" w:rsidR="00D773AE" w:rsidRPr="00D773AE" w:rsidRDefault="00D773AE" w:rsidP="00AA715E">
      <w:pPr>
        <w:pStyle w:val="ListParagraph"/>
        <w:numPr>
          <w:ilvl w:val="0"/>
          <w:numId w:val="4"/>
        </w:numPr>
        <w:divId w:val="1504509977"/>
        <w:rPr>
          <w:rFonts w:ascii="Times New Roman" w:hAnsi="Times New Roman"/>
          <w:sz w:val="24"/>
          <w:szCs w:val="24"/>
        </w:rPr>
      </w:pPr>
      <w:r w:rsidRPr="00D773AE">
        <w:rPr>
          <w:rFonts w:ascii="Times New Roman" w:hAnsi="Times New Roman"/>
          <w:sz w:val="24"/>
          <w:szCs w:val="24"/>
        </w:rPr>
        <w:t>deactivation of emergency alarm systems</w:t>
      </w:r>
    </w:p>
    <w:p w14:paraId="0F75E61C" w14:textId="4E85C115" w:rsidR="00D773AE" w:rsidRPr="00D773AE" w:rsidRDefault="00D773AE" w:rsidP="00AA715E">
      <w:pPr>
        <w:pStyle w:val="ListParagraph"/>
        <w:numPr>
          <w:ilvl w:val="0"/>
          <w:numId w:val="4"/>
        </w:numPr>
        <w:divId w:val="1504509977"/>
        <w:rPr>
          <w:rFonts w:ascii="Times New Roman" w:hAnsi="Times New Roman"/>
          <w:sz w:val="24"/>
          <w:szCs w:val="24"/>
        </w:rPr>
      </w:pPr>
      <w:r w:rsidRPr="00D773AE">
        <w:rPr>
          <w:rFonts w:ascii="Times New Roman" w:hAnsi="Times New Roman"/>
          <w:sz w:val="24"/>
          <w:szCs w:val="24"/>
        </w:rPr>
        <w:t xml:space="preserve">shutdown of hazardous location ventilation equipment </w:t>
      </w:r>
    </w:p>
    <w:p w14:paraId="7C4D2B13" w14:textId="6FA548A8" w:rsidR="00D773AE" w:rsidRPr="00D773AE" w:rsidRDefault="00D773AE" w:rsidP="00AA715E">
      <w:pPr>
        <w:pStyle w:val="ListParagraph"/>
        <w:numPr>
          <w:ilvl w:val="0"/>
          <w:numId w:val="4"/>
        </w:numPr>
        <w:divId w:val="1504509977"/>
        <w:rPr>
          <w:rFonts w:ascii="Times New Roman" w:hAnsi="Times New Roman"/>
          <w:b/>
          <w:bCs/>
          <w:sz w:val="24"/>
          <w:szCs w:val="24"/>
        </w:rPr>
      </w:pPr>
      <w:r w:rsidRPr="00D773AE">
        <w:rPr>
          <w:rFonts w:ascii="Times New Roman" w:hAnsi="Times New Roman"/>
          <w:sz w:val="24"/>
          <w:szCs w:val="24"/>
        </w:rPr>
        <w:t>removal of illumination for an area</w:t>
      </w:r>
    </w:p>
    <w:p w14:paraId="213A21DA" w14:textId="3E6364F2" w:rsidR="0067227A" w:rsidRDefault="0067227A" w:rsidP="00D773AE">
      <w:pPr>
        <w:divId w:val="1504509977"/>
        <w:rPr>
          <w:rFonts w:ascii="Times New Roman" w:hAnsi="Times New Roman"/>
          <w:b/>
          <w:bCs/>
          <w:sz w:val="24"/>
          <w:szCs w:val="24"/>
        </w:rPr>
      </w:pPr>
      <w:r>
        <w:rPr>
          <w:rFonts w:ascii="Times New Roman" w:hAnsi="Times New Roman"/>
          <w:b/>
          <w:bCs/>
          <w:sz w:val="24"/>
          <w:szCs w:val="24"/>
        </w:rPr>
        <w:t>If You Must Work on Energized Cir</w:t>
      </w:r>
      <w:r w:rsidR="00271445">
        <w:rPr>
          <w:rFonts w:ascii="Times New Roman" w:hAnsi="Times New Roman"/>
          <w:b/>
          <w:bCs/>
          <w:sz w:val="24"/>
          <w:szCs w:val="24"/>
        </w:rPr>
        <w:t xml:space="preserve">cuits </w:t>
      </w:r>
    </w:p>
    <w:p w14:paraId="449B4154" w14:textId="6020702F" w:rsidR="0067227A" w:rsidRDefault="0067227A" w:rsidP="00D773AE">
      <w:pPr>
        <w:divId w:val="1504509977"/>
        <w:rPr>
          <w:rFonts w:ascii="Times New Roman" w:hAnsi="Times New Roman"/>
          <w:sz w:val="24"/>
          <w:szCs w:val="24"/>
        </w:rPr>
      </w:pPr>
      <w:r w:rsidRPr="0067227A">
        <w:rPr>
          <w:rFonts w:ascii="Times New Roman" w:hAnsi="Times New Roman"/>
          <w:sz w:val="24"/>
          <w:szCs w:val="24"/>
        </w:rPr>
        <w:t xml:space="preserve">If it has been determined that deenergizing a circuit is not feasible and the employee must work “hot”, the employer shall develop and enforce safety-related work practices to prevent electric shock or other injuries resulting from either direct or indirect electrical contacts. The specific safety-related work practices shall be consistent with the nature and extent of the associated electrical hazards. [see 1910.333(a)] </w:t>
      </w:r>
    </w:p>
    <w:p w14:paraId="160717B4" w14:textId="13261167" w:rsidR="0067227A" w:rsidRDefault="0067227A" w:rsidP="00D773AE">
      <w:pPr>
        <w:divId w:val="1504509977"/>
        <w:rPr>
          <w:rFonts w:ascii="Times New Roman" w:hAnsi="Times New Roman"/>
          <w:sz w:val="24"/>
          <w:szCs w:val="24"/>
        </w:rPr>
      </w:pPr>
      <w:r w:rsidRPr="0067227A">
        <w:rPr>
          <w:rFonts w:ascii="Times New Roman" w:hAnsi="Times New Roman"/>
          <w:sz w:val="24"/>
          <w:szCs w:val="24"/>
        </w:rPr>
        <w:t>These safety related work practices could include:</w:t>
      </w:r>
    </w:p>
    <w:p w14:paraId="367666BF" w14:textId="63D34642" w:rsidR="0067227A" w:rsidRPr="003513AC" w:rsidRDefault="0067227A" w:rsidP="00AA715E">
      <w:pPr>
        <w:pStyle w:val="ListParagraph"/>
        <w:numPr>
          <w:ilvl w:val="0"/>
          <w:numId w:val="5"/>
        </w:numPr>
        <w:divId w:val="1504509977"/>
        <w:rPr>
          <w:rFonts w:ascii="Times New Roman" w:hAnsi="Times New Roman"/>
          <w:sz w:val="24"/>
          <w:szCs w:val="24"/>
        </w:rPr>
      </w:pPr>
      <w:r w:rsidRPr="003513AC">
        <w:rPr>
          <w:rFonts w:ascii="Times New Roman" w:hAnsi="Times New Roman"/>
          <w:sz w:val="24"/>
          <w:szCs w:val="24"/>
        </w:rPr>
        <w:t>Energized Electrical Work Permit</w:t>
      </w:r>
    </w:p>
    <w:p w14:paraId="3B3B3269" w14:textId="564536E0" w:rsidR="0067227A" w:rsidRPr="003513AC" w:rsidRDefault="0067227A" w:rsidP="00AA715E">
      <w:pPr>
        <w:pStyle w:val="ListParagraph"/>
        <w:numPr>
          <w:ilvl w:val="0"/>
          <w:numId w:val="5"/>
        </w:numPr>
        <w:divId w:val="1504509977"/>
        <w:rPr>
          <w:rFonts w:ascii="Times New Roman" w:hAnsi="Times New Roman"/>
          <w:sz w:val="24"/>
          <w:szCs w:val="24"/>
        </w:rPr>
      </w:pPr>
      <w:r w:rsidRPr="003513AC">
        <w:rPr>
          <w:rFonts w:ascii="Times New Roman" w:hAnsi="Times New Roman"/>
          <w:sz w:val="24"/>
          <w:szCs w:val="24"/>
        </w:rPr>
        <w:t>Personal Protective Equipment</w:t>
      </w:r>
    </w:p>
    <w:p w14:paraId="385710B5" w14:textId="062D57D0" w:rsidR="0067227A" w:rsidRPr="003513AC" w:rsidRDefault="0067227A" w:rsidP="00AA715E">
      <w:pPr>
        <w:pStyle w:val="ListParagraph"/>
        <w:numPr>
          <w:ilvl w:val="0"/>
          <w:numId w:val="5"/>
        </w:numPr>
        <w:divId w:val="1504509977"/>
        <w:rPr>
          <w:rFonts w:ascii="Times New Roman" w:hAnsi="Times New Roman"/>
          <w:sz w:val="24"/>
          <w:szCs w:val="24"/>
        </w:rPr>
      </w:pPr>
      <w:r w:rsidRPr="003513AC">
        <w:rPr>
          <w:rFonts w:ascii="Times New Roman" w:hAnsi="Times New Roman"/>
          <w:sz w:val="24"/>
          <w:szCs w:val="24"/>
        </w:rPr>
        <w:t>Insulated Tools</w:t>
      </w:r>
    </w:p>
    <w:p w14:paraId="12EF0128" w14:textId="180E0B5B" w:rsidR="00E03467" w:rsidRPr="003513AC" w:rsidRDefault="0067227A" w:rsidP="00AA715E">
      <w:pPr>
        <w:pStyle w:val="ListParagraph"/>
        <w:numPr>
          <w:ilvl w:val="0"/>
          <w:numId w:val="5"/>
        </w:numPr>
        <w:divId w:val="1504509977"/>
        <w:rPr>
          <w:rFonts w:ascii="Times New Roman" w:hAnsi="Times New Roman"/>
          <w:sz w:val="24"/>
          <w:szCs w:val="24"/>
        </w:rPr>
      </w:pPr>
      <w:r w:rsidRPr="003513AC">
        <w:rPr>
          <w:rFonts w:ascii="Times New Roman" w:hAnsi="Times New Roman"/>
          <w:sz w:val="24"/>
          <w:szCs w:val="24"/>
        </w:rPr>
        <w:t>Written Safety Program</w:t>
      </w:r>
    </w:p>
    <w:p w14:paraId="3E62D56F" w14:textId="0B0326AA" w:rsidR="00A356E8" w:rsidRDefault="0067227A" w:rsidP="0067227A">
      <w:pPr>
        <w:divId w:val="1504509977"/>
        <w:rPr>
          <w:rFonts w:ascii="Times New Roman" w:hAnsi="Times New Roman"/>
          <w:b/>
          <w:bCs/>
          <w:sz w:val="24"/>
          <w:szCs w:val="24"/>
        </w:rPr>
      </w:pPr>
      <w:r w:rsidRPr="0067227A">
        <w:rPr>
          <w:rFonts w:ascii="Times New Roman" w:hAnsi="Times New Roman"/>
          <w:b/>
          <w:bCs/>
          <w:sz w:val="24"/>
          <w:szCs w:val="24"/>
        </w:rPr>
        <w:lastRenderedPageBreak/>
        <w:t xml:space="preserve">Who is a Qualified </w:t>
      </w:r>
      <w:r w:rsidR="000416CA">
        <w:rPr>
          <w:rFonts w:ascii="Times New Roman" w:hAnsi="Times New Roman"/>
          <w:b/>
          <w:bCs/>
          <w:sz w:val="24"/>
          <w:szCs w:val="24"/>
        </w:rPr>
        <w:t>Worker</w:t>
      </w:r>
    </w:p>
    <w:p w14:paraId="7688F95B" w14:textId="743E6BC0" w:rsidR="0067227A" w:rsidRDefault="0067227A" w:rsidP="0067227A">
      <w:pPr>
        <w:divId w:val="1504509977"/>
        <w:rPr>
          <w:rFonts w:ascii="Times New Roman" w:hAnsi="Times New Roman"/>
          <w:sz w:val="24"/>
          <w:szCs w:val="24"/>
        </w:rPr>
      </w:pPr>
      <w:proofErr w:type="gramStart"/>
      <w:r>
        <w:rPr>
          <w:rFonts w:ascii="Times New Roman" w:hAnsi="Times New Roman"/>
          <w:sz w:val="24"/>
          <w:szCs w:val="24"/>
        </w:rPr>
        <w:t>In an effort to</w:t>
      </w:r>
      <w:proofErr w:type="gramEnd"/>
      <w:r>
        <w:rPr>
          <w:rFonts w:ascii="Times New Roman" w:hAnsi="Times New Roman"/>
          <w:sz w:val="24"/>
          <w:szCs w:val="24"/>
        </w:rPr>
        <w:t xml:space="preserve"> reduce electrical injuries in the workplace, OSHA has determined that only qualified persons work on or around energized circuits or </w:t>
      </w:r>
      <w:commentRangeStart w:id="3"/>
      <w:r w:rsidR="00DF7319">
        <w:rPr>
          <w:rFonts w:ascii="Times New Roman" w:hAnsi="Times New Roman"/>
          <w:sz w:val="24"/>
          <w:szCs w:val="24"/>
        </w:rPr>
        <w:t>equipment. (1910.399)</w:t>
      </w:r>
      <w:r>
        <w:rPr>
          <w:rFonts w:ascii="Times New Roman" w:hAnsi="Times New Roman"/>
          <w:sz w:val="24"/>
          <w:szCs w:val="24"/>
        </w:rPr>
        <w:t xml:space="preserve"> </w:t>
      </w:r>
      <w:commentRangeEnd w:id="3"/>
      <w:r w:rsidR="00997325">
        <w:rPr>
          <w:rStyle w:val="CommentReference"/>
        </w:rPr>
        <w:commentReference w:id="3"/>
      </w:r>
    </w:p>
    <w:p w14:paraId="18BAFAF4" w14:textId="666C4FD6" w:rsidR="00801909" w:rsidRDefault="00801909" w:rsidP="0067227A">
      <w:pPr>
        <w:divId w:val="1504509977"/>
        <w:rPr>
          <w:rFonts w:ascii="Times New Roman" w:hAnsi="Times New Roman"/>
          <w:sz w:val="24"/>
          <w:szCs w:val="24"/>
        </w:rPr>
      </w:pPr>
      <w:r w:rsidRPr="00801909">
        <w:rPr>
          <w:rFonts w:ascii="Times New Roman" w:hAnsi="Times New Roman"/>
          <w:sz w:val="24"/>
          <w:szCs w:val="24"/>
        </w:rPr>
        <w:t xml:space="preserve">Qualified person: One who has received training in and has demonstrated skills and knowledge in the construction and operation of electric equipment and installations and the hazards involved. Note 1 to the definition of "qualified person:" Whether an employee </w:t>
      </w:r>
      <w:r w:rsidR="00997325" w:rsidRPr="00801909">
        <w:rPr>
          <w:rFonts w:ascii="Times New Roman" w:hAnsi="Times New Roman"/>
          <w:sz w:val="24"/>
          <w:szCs w:val="24"/>
        </w:rPr>
        <w:t>is</w:t>
      </w:r>
      <w:r w:rsidRPr="00801909">
        <w:rPr>
          <w:rFonts w:ascii="Times New Roman" w:hAnsi="Times New Roman"/>
          <w:sz w:val="24"/>
          <w:szCs w:val="24"/>
        </w:rPr>
        <w:t xml:space="preserve"> a "qualified person" will depend upon various circumstances in the workplace. For example, it is possible and, in fact, likely for an individual to be considered "qualified" </w:t>
      </w:r>
      <w:r w:rsidR="00997325" w:rsidRPr="00801909">
        <w:rPr>
          <w:rFonts w:ascii="Times New Roman" w:hAnsi="Times New Roman"/>
          <w:sz w:val="24"/>
          <w:szCs w:val="24"/>
        </w:rPr>
        <w:t>about</w:t>
      </w:r>
      <w:r w:rsidRPr="00801909">
        <w:rPr>
          <w:rFonts w:ascii="Times New Roman" w:hAnsi="Times New Roman"/>
          <w:sz w:val="24"/>
          <w:szCs w:val="24"/>
        </w:rPr>
        <w:t xml:space="preserve"> certain equipment in the workplace, but "unqualified" as to other equipment.</w:t>
      </w:r>
    </w:p>
    <w:p w14:paraId="0D7577D5" w14:textId="51DC4591" w:rsidR="00801909" w:rsidRDefault="00801909" w:rsidP="0067227A">
      <w:pPr>
        <w:divId w:val="1504509977"/>
        <w:rPr>
          <w:rFonts w:ascii="Times New Roman" w:hAnsi="Times New Roman"/>
          <w:sz w:val="24"/>
          <w:szCs w:val="24"/>
        </w:rPr>
      </w:pPr>
      <w:r w:rsidRPr="00801909">
        <w:rPr>
          <w:rFonts w:ascii="Times New Roman" w:hAnsi="Times New Roman"/>
          <w:sz w:val="24"/>
          <w:szCs w:val="24"/>
        </w:rPr>
        <w:t xml:space="preserve">Note 2 to the definition of "qualified person:" An employee who is undergoing </w:t>
      </w:r>
      <w:r w:rsidR="00DF7319" w:rsidRPr="00801909">
        <w:rPr>
          <w:rFonts w:ascii="Times New Roman" w:hAnsi="Times New Roman"/>
          <w:sz w:val="24"/>
          <w:szCs w:val="24"/>
        </w:rPr>
        <w:t>on</w:t>
      </w:r>
      <w:r w:rsidR="00DF7319">
        <w:rPr>
          <w:rFonts w:ascii="Times New Roman" w:hAnsi="Times New Roman"/>
          <w:sz w:val="24"/>
          <w:szCs w:val="24"/>
        </w:rPr>
        <w:t>-</w:t>
      </w:r>
      <w:r w:rsidR="00DF7319" w:rsidRPr="00801909">
        <w:rPr>
          <w:rFonts w:ascii="Times New Roman" w:hAnsi="Times New Roman"/>
          <w:sz w:val="24"/>
          <w:szCs w:val="24"/>
        </w:rPr>
        <w:t>the</w:t>
      </w:r>
      <w:r w:rsidRPr="00801909">
        <w:rPr>
          <w:rFonts w:ascii="Times New Roman" w:hAnsi="Times New Roman"/>
          <w:sz w:val="24"/>
          <w:szCs w:val="24"/>
        </w:rPr>
        <w:t xml:space="preserve">-job training and who, </w:t>
      </w:r>
      <w:proofErr w:type="gramStart"/>
      <w:r w:rsidRPr="00801909">
        <w:rPr>
          <w:rFonts w:ascii="Times New Roman" w:hAnsi="Times New Roman"/>
          <w:sz w:val="24"/>
          <w:szCs w:val="24"/>
        </w:rPr>
        <w:t>in the course of</w:t>
      </w:r>
      <w:proofErr w:type="gramEnd"/>
      <w:r w:rsidRPr="00801909">
        <w:rPr>
          <w:rFonts w:ascii="Times New Roman" w:hAnsi="Times New Roman"/>
          <w:sz w:val="24"/>
          <w:szCs w:val="24"/>
        </w:rPr>
        <w:t xml:space="preserve"> such training, has demonstrated an ability to perform duties safely at his or her level of training and who is under the</w:t>
      </w:r>
      <w:r>
        <w:rPr>
          <w:rFonts w:ascii="Times New Roman" w:hAnsi="Times New Roman"/>
          <w:sz w:val="24"/>
          <w:szCs w:val="24"/>
        </w:rPr>
        <w:t xml:space="preserve"> </w:t>
      </w:r>
      <w:r w:rsidRPr="00801909">
        <w:rPr>
          <w:rFonts w:ascii="Times New Roman" w:hAnsi="Times New Roman"/>
          <w:sz w:val="24"/>
          <w:szCs w:val="24"/>
        </w:rPr>
        <w:t>direct supervision of a qualified person is considered to be a qualified person for the performance of those duties.</w:t>
      </w:r>
    </w:p>
    <w:p w14:paraId="0C56430A" w14:textId="5C6968F2" w:rsidR="008A2FC8" w:rsidRDefault="008A2FC8" w:rsidP="0067227A">
      <w:pPr>
        <w:divId w:val="1504509977"/>
        <w:rPr>
          <w:rFonts w:ascii="Times New Roman" w:hAnsi="Times New Roman"/>
          <w:sz w:val="24"/>
          <w:szCs w:val="24"/>
        </w:rPr>
      </w:pPr>
      <w:r w:rsidRPr="008A2FC8">
        <w:rPr>
          <w:rFonts w:ascii="Times New Roman" w:hAnsi="Times New Roman"/>
          <w:sz w:val="24"/>
          <w:szCs w:val="24"/>
        </w:rPr>
        <w:t>Additional requirements for qualified persons. Qualified persons (</w:t>
      </w:r>
      <w:r w:rsidR="001B098A" w:rsidRPr="008A2FC8">
        <w:rPr>
          <w:rFonts w:ascii="Times New Roman" w:hAnsi="Times New Roman"/>
          <w:sz w:val="24"/>
          <w:szCs w:val="24"/>
        </w:rPr>
        <w:t>i.e.,</w:t>
      </w:r>
      <w:r w:rsidRPr="008A2FC8">
        <w:rPr>
          <w:rFonts w:ascii="Times New Roman" w:hAnsi="Times New Roman"/>
          <w:sz w:val="24"/>
          <w:szCs w:val="24"/>
        </w:rPr>
        <w:t xml:space="preserve"> those permitted to work on or near exposed energized parts) shall, at a minimum, be trained in and familiar with the following: </w:t>
      </w:r>
    </w:p>
    <w:p w14:paraId="660E9093" w14:textId="1389BA8F" w:rsidR="008A2FC8" w:rsidRPr="007C4CB2" w:rsidRDefault="008A2FC8" w:rsidP="00AA715E">
      <w:pPr>
        <w:pStyle w:val="ListParagraph"/>
        <w:numPr>
          <w:ilvl w:val="0"/>
          <w:numId w:val="6"/>
        </w:numPr>
        <w:divId w:val="1504509977"/>
        <w:rPr>
          <w:rFonts w:ascii="Times New Roman" w:hAnsi="Times New Roman"/>
          <w:sz w:val="24"/>
          <w:szCs w:val="24"/>
        </w:rPr>
      </w:pPr>
      <w:r w:rsidRPr="007C4CB2">
        <w:rPr>
          <w:rFonts w:ascii="Times New Roman" w:hAnsi="Times New Roman"/>
          <w:sz w:val="24"/>
          <w:szCs w:val="24"/>
        </w:rPr>
        <w:t>The skills and techniques necessary to distinguish exposed live parts from other parts of electric equipment.</w:t>
      </w:r>
    </w:p>
    <w:p w14:paraId="7B19CD50" w14:textId="2BDC9B43" w:rsidR="008A2FC8" w:rsidRPr="007C4CB2" w:rsidRDefault="008A2FC8" w:rsidP="00AA715E">
      <w:pPr>
        <w:pStyle w:val="ListParagraph"/>
        <w:numPr>
          <w:ilvl w:val="0"/>
          <w:numId w:val="6"/>
        </w:numPr>
        <w:divId w:val="1504509977"/>
        <w:rPr>
          <w:rFonts w:ascii="Times New Roman" w:hAnsi="Times New Roman"/>
          <w:sz w:val="24"/>
          <w:szCs w:val="24"/>
        </w:rPr>
      </w:pPr>
      <w:r w:rsidRPr="007C4CB2">
        <w:rPr>
          <w:rFonts w:ascii="Times New Roman" w:hAnsi="Times New Roman"/>
          <w:sz w:val="24"/>
          <w:szCs w:val="24"/>
        </w:rPr>
        <w:t xml:space="preserve">The skills and techniques necessary to determine the nominal voltage of exposed live parts, and </w:t>
      </w:r>
    </w:p>
    <w:p w14:paraId="5FED3C2B" w14:textId="286B98C2" w:rsidR="00882740" w:rsidRPr="007C4CB2" w:rsidRDefault="008A2FC8" w:rsidP="00AA715E">
      <w:pPr>
        <w:pStyle w:val="ListParagraph"/>
        <w:numPr>
          <w:ilvl w:val="0"/>
          <w:numId w:val="6"/>
        </w:numPr>
        <w:divId w:val="1504509977"/>
        <w:rPr>
          <w:rFonts w:ascii="Times New Roman" w:hAnsi="Times New Roman"/>
          <w:sz w:val="24"/>
          <w:szCs w:val="24"/>
        </w:rPr>
      </w:pPr>
      <w:r w:rsidRPr="007C4CB2">
        <w:rPr>
          <w:rFonts w:ascii="Times New Roman" w:hAnsi="Times New Roman"/>
          <w:sz w:val="24"/>
          <w:szCs w:val="24"/>
        </w:rPr>
        <w:t>The clearance distances specified in 1910.333(c) and the corresponding voltages to which the qualified person will be exposed.</w:t>
      </w:r>
    </w:p>
    <w:p w14:paraId="2B0D2896" w14:textId="6D40F03E" w:rsidR="00714F8E" w:rsidRPr="00F65AF4" w:rsidRDefault="00793117" w:rsidP="00714F8E">
      <w:pPr>
        <w:pStyle w:val="Heading2"/>
        <w:divId w:val="1504509977"/>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5</w:t>
      </w:r>
      <w:r w:rsidR="00F65AF4" w:rsidRPr="00F65AF4">
        <w:rPr>
          <w:rFonts w:ascii="Times New Roman" w:hAnsi="Times New Roman" w:cs="Times New Roman"/>
          <w:color w:val="auto"/>
          <w:sz w:val="28"/>
          <w:szCs w:val="28"/>
          <w:u w:val="single"/>
        </w:rPr>
        <w:t xml:space="preserve">.0 </w:t>
      </w:r>
      <w:r w:rsidR="00714F8E" w:rsidRPr="00F65AF4">
        <w:rPr>
          <w:rFonts w:ascii="Times New Roman" w:hAnsi="Times New Roman" w:cs="Times New Roman"/>
          <w:color w:val="auto"/>
          <w:sz w:val="28"/>
          <w:szCs w:val="28"/>
          <w:u w:val="single"/>
        </w:rPr>
        <w:t>Personal Protective Equipment</w:t>
      </w:r>
      <w:r w:rsidR="00D315C3" w:rsidRPr="00F65AF4">
        <w:rPr>
          <w:rFonts w:ascii="Times New Roman" w:hAnsi="Times New Roman" w:cs="Times New Roman"/>
          <w:color w:val="auto"/>
          <w:sz w:val="28"/>
          <w:szCs w:val="28"/>
          <w:u w:val="single"/>
        </w:rPr>
        <w:t xml:space="preserve"> (</w:t>
      </w:r>
      <w:r w:rsidR="00726D3E" w:rsidRPr="00F65AF4">
        <w:rPr>
          <w:rFonts w:ascii="Times New Roman" w:hAnsi="Times New Roman" w:cs="Times New Roman"/>
          <w:color w:val="auto"/>
          <w:sz w:val="28"/>
          <w:szCs w:val="28"/>
          <w:u w:val="single"/>
        </w:rPr>
        <w:t>PPE</w:t>
      </w:r>
      <w:r w:rsidR="00D315C3" w:rsidRPr="00F65AF4">
        <w:rPr>
          <w:rFonts w:ascii="Times New Roman" w:hAnsi="Times New Roman" w:cs="Times New Roman"/>
          <w:color w:val="auto"/>
          <w:sz w:val="28"/>
          <w:szCs w:val="28"/>
          <w:u w:val="single"/>
        </w:rPr>
        <w:t>)</w:t>
      </w:r>
    </w:p>
    <w:p w14:paraId="68D41347" w14:textId="74B99A3A" w:rsidR="004867DD" w:rsidRDefault="00714F8E" w:rsidP="004867DD">
      <w:pPr>
        <w:divId w:val="1504509977"/>
        <w:rPr>
          <w:rFonts w:ascii="Times New Roman" w:hAnsi="Times New Roman"/>
          <w:sz w:val="24"/>
          <w:szCs w:val="24"/>
        </w:rPr>
      </w:pPr>
      <w:r w:rsidRPr="00714F8E">
        <w:rPr>
          <w:rFonts w:ascii="Times New Roman" w:hAnsi="Times New Roman"/>
          <w:sz w:val="24"/>
          <w:szCs w:val="24"/>
        </w:rPr>
        <w:t>Personal Protective Equipment is an integral part of any employer’s safety program. OSHA has determined that PPE</w:t>
      </w:r>
      <w:r w:rsidR="007842D4">
        <w:rPr>
          <w:rFonts w:ascii="Times New Roman" w:hAnsi="Times New Roman"/>
          <w:sz w:val="24"/>
          <w:szCs w:val="24"/>
        </w:rPr>
        <w:t>,</w:t>
      </w:r>
      <w:r w:rsidRPr="00714F8E">
        <w:rPr>
          <w:rFonts w:ascii="Times New Roman" w:hAnsi="Times New Roman"/>
          <w:sz w:val="24"/>
          <w:szCs w:val="24"/>
        </w:rPr>
        <w:t xml:space="preserve"> although a good way to protect employees, should be used as a last line of defense</w:t>
      </w:r>
      <w:r w:rsidR="00D315C3">
        <w:rPr>
          <w:rFonts w:ascii="Times New Roman" w:hAnsi="Times New Roman"/>
          <w:sz w:val="24"/>
          <w:szCs w:val="24"/>
        </w:rPr>
        <w:t xml:space="preserve">. </w:t>
      </w:r>
    </w:p>
    <w:p w14:paraId="73F8A1C0" w14:textId="570DA162" w:rsidR="00D315C3" w:rsidRDefault="00D315C3" w:rsidP="004867DD">
      <w:pPr>
        <w:divId w:val="1504509977"/>
        <w:rPr>
          <w:rFonts w:ascii="Times New Roman" w:hAnsi="Times New Roman"/>
          <w:sz w:val="24"/>
          <w:szCs w:val="24"/>
        </w:rPr>
      </w:pPr>
      <w:r>
        <w:rPr>
          <w:rFonts w:ascii="Times New Roman" w:hAnsi="Times New Roman"/>
          <w:sz w:val="24"/>
          <w:szCs w:val="24"/>
        </w:rPr>
        <w:t>Prior to using PPE, the employer must determine if other means of protection are available. OSHA uses the following control measures for employee protection:</w:t>
      </w:r>
    </w:p>
    <w:p w14:paraId="63CC74D7" w14:textId="1F080129" w:rsidR="00D315C3" w:rsidRDefault="00D315C3" w:rsidP="00AA715E">
      <w:pPr>
        <w:pStyle w:val="ListParagraph"/>
        <w:numPr>
          <w:ilvl w:val="0"/>
          <w:numId w:val="7"/>
        </w:numPr>
        <w:divId w:val="1504509977"/>
        <w:rPr>
          <w:rFonts w:ascii="Times New Roman" w:hAnsi="Times New Roman"/>
          <w:sz w:val="24"/>
          <w:szCs w:val="24"/>
        </w:rPr>
      </w:pPr>
      <w:r>
        <w:rPr>
          <w:rFonts w:ascii="Times New Roman" w:hAnsi="Times New Roman"/>
          <w:sz w:val="24"/>
          <w:szCs w:val="24"/>
        </w:rPr>
        <w:t>Elimination (get rid of it)</w:t>
      </w:r>
    </w:p>
    <w:p w14:paraId="112148DB" w14:textId="1EAFDD96" w:rsidR="00D315C3" w:rsidRDefault="00D315C3" w:rsidP="00AA715E">
      <w:pPr>
        <w:pStyle w:val="ListParagraph"/>
        <w:numPr>
          <w:ilvl w:val="0"/>
          <w:numId w:val="7"/>
        </w:numPr>
        <w:divId w:val="1504509977"/>
        <w:rPr>
          <w:rFonts w:ascii="Times New Roman" w:hAnsi="Times New Roman"/>
          <w:sz w:val="24"/>
          <w:szCs w:val="24"/>
        </w:rPr>
      </w:pPr>
      <w:r>
        <w:rPr>
          <w:rFonts w:ascii="Times New Roman" w:hAnsi="Times New Roman"/>
          <w:sz w:val="24"/>
          <w:szCs w:val="24"/>
        </w:rPr>
        <w:t>Substitution (substitute for somethi</w:t>
      </w:r>
      <w:r w:rsidR="007842D4">
        <w:rPr>
          <w:rFonts w:ascii="Times New Roman" w:hAnsi="Times New Roman"/>
          <w:sz w:val="24"/>
          <w:szCs w:val="24"/>
        </w:rPr>
        <w:t>ng less hazardous</w:t>
      </w:r>
      <w:r>
        <w:rPr>
          <w:rFonts w:ascii="Times New Roman" w:hAnsi="Times New Roman"/>
          <w:sz w:val="24"/>
          <w:szCs w:val="24"/>
        </w:rPr>
        <w:t>)</w:t>
      </w:r>
    </w:p>
    <w:p w14:paraId="40F51BDF" w14:textId="07C9CD0F" w:rsidR="00D315C3" w:rsidRPr="00D315C3" w:rsidRDefault="00D315C3" w:rsidP="00AA715E">
      <w:pPr>
        <w:pStyle w:val="ListParagraph"/>
        <w:numPr>
          <w:ilvl w:val="0"/>
          <w:numId w:val="7"/>
        </w:numPr>
        <w:divId w:val="1504509977"/>
        <w:rPr>
          <w:rFonts w:ascii="Times New Roman" w:hAnsi="Times New Roman"/>
          <w:sz w:val="24"/>
          <w:szCs w:val="24"/>
        </w:rPr>
      </w:pPr>
      <w:r w:rsidRPr="00D315C3">
        <w:rPr>
          <w:rFonts w:ascii="Times New Roman" w:hAnsi="Times New Roman"/>
          <w:sz w:val="24"/>
          <w:szCs w:val="24"/>
        </w:rPr>
        <w:t>Engineering Controls (equipment)</w:t>
      </w:r>
    </w:p>
    <w:p w14:paraId="09147BBA" w14:textId="43A4D3A7" w:rsidR="00D315C3" w:rsidRPr="00D315C3" w:rsidRDefault="00D315C3" w:rsidP="00AA715E">
      <w:pPr>
        <w:pStyle w:val="ListParagraph"/>
        <w:numPr>
          <w:ilvl w:val="0"/>
          <w:numId w:val="7"/>
        </w:numPr>
        <w:divId w:val="1504509977"/>
        <w:rPr>
          <w:rFonts w:ascii="Times New Roman" w:hAnsi="Times New Roman"/>
          <w:sz w:val="24"/>
          <w:szCs w:val="24"/>
        </w:rPr>
      </w:pPr>
      <w:r w:rsidRPr="00D315C3">
        <w:rPr>
          <w:rFonts w:ascii="Times New Roman" w:hAnsi="Times New Roman"/>
          <w:sz w:val="24"/>
          <w:szCs w:val="24"/>
        </w:rPr>
        <w:t>Administrative Controls (people or processes)</w:t>
      </w:r>
    </w:p>
    <w:p w14:paraId="255890A6" w14:textId="3363CA29" w:rsidR="00D315C3" w:rsidRDefault="00D315C3" w:rsidP="00AA715E">
      <w:pPr>
        <w:pStyle w:val="ListParagraph"/>
        <w:numPr>
          <w:ilvl w:val="0"/>
          <w:numId w:val="7"/>
        </w:numPr>
        <w:divId w:val="1504509977"/>
        <w:rPr>
          <w:rFonts w:ascii="Times New Roman" w:hAnsi="Times New Roman"/>
          <w:sz w:val="24"/>
          <w:szCs w:val="24"/>
        </w:rPr>
      </w:pPr>
      <w:r w:rsidRPr="00D315C3">
        <w:rPr>
          <w:rFonts w:ascii="Times New Roman" w:hAnsi="Times New Roman"/>
          <w:sz w:val="24"/>
          <w:szCs w:val="24"/>
        </w:rPr>
        <w:t xml:space="preserve">Personal Protective Controls (what you wear) </w:t>
      </w:r>
    </w:p>
    <w:p w14:paraId="64183598" w14:textId="77777777" w:rsidR="00AA715E" w:rsidRDefault="00AA715E" w:rsidP="008F59A1">
      <w:pPr>
        <w:ind w:left="60"/>
        <w:divId w:val="1504509977"/>
        <w:rPr>
          <w:rFonts w:ascii="Times New Roman" w:hAnsi="Times New Roman"/>
          <w:b/>
          <w:bCs/>
          <w:sz w:val="24"/>
          <w:szCs w:val="24"/>
        </w:rPr>
      </w:pPr>
    </w:p>
    <w:p w14:paraId="164F4550" w14:textId="78760E86" w:rsidR="008F59A1" w:rsidRDefault="008F59A1" w:rsidP="008F59A1">
      <w:pPr>
        <w:ind w:left="60"/>
        <w:divId w:val="1504509977"/>
        <w:rPr>
          <w:rFonts w:ascii="Times New Roman" w:hAnsi="Times New Roman"/>
          <w:b/>
          <w:bCs/>
          <w:sz w:val="24"/>
          <w:szCs w:val="24"/>
        </w:rPr>
      </w:pPr>
      <w:r w:rsidRPr="008F59A1">
        <w:rPr>
          <w:rFonts w:ascii="Times New Roman" w:hAnsi="Times New Roman"/>
          <w:b/>
          <w:bCs/>
          <w:sz w:val="24"/>
          <w:szCs w:val="24"/>
        </w:rPr>
        <w:lastRenderedPageBreak/>
        <w:t>PPE for the Head</w:t>
      </w:r>
    </w:p>
    <w:p w14:paraId="66A9B757" w14:textId="078AB06C" w:rsidR="008F59A1" w:rsidRDefault="008F59A1" w:rsidP="008F59A1">
      <w:pPr>
        <w:ind w:left="60"/>
        <w:divId w:val="1504509977"/>
        <w:rPr>
          <w:rFonts w:ascii="Times New Roman" w:hAnsi="Times New Roman"/>
          <w:sz w:val="24"/>
          <w:szCs w:val="24"/>
        </w:rPr>
      </w:pPr>
      <w:r w:rsidRPr="008F59A1">
        <w:rPr>
          <w:rFonts w:ascii="Times New Roman" w:hAnsi="Times New Roman"/>
          <w:sz w:val="24"/>
          <w:szCs w:val="24"/>
        </w:rPr>
        <w:t>Employees must wear nonconductive head protection wherever there is a danger of head injury from electric shock or burns due to contact with exposed energized parts [see 1910.335(a)(1)(iv)].</w:t>
      </w:r>
    </w:p>
    <w:p w14:paraId="6E9EDB53" w14:textId="0662AC81" w:rsidR="008F59A1" w:rsidRPr="008F59A1" w:rsidRDefault="008F59A1" w:rsidP="008F59A1">
      <w:pPr>
        <w:ind w:left="60"/>
        <w:divId w:val="1504509977"/>
        <w:rPr>
          <w:rFonts w:ascii="Times New Roman" w:hAnsi="Times New Roman"/>
          <w:b/>
          <w:bCs/>
          <w:sz w:val="24"/>
          <w:szCs w:val="24"/>
        </w:rPr>
      </w:pPr>
      <w:r w:rsidRPr="008F59A1">
        <w:rPr>
          <w:rFonts w:ascii="Times New Roman" w:hAnsi="Times New Roman"/>
          <w:sz w:val="24"/>
          <w:szCs w:val="24"/>
        </w:rPr>
        <w:t>ANSI Z89.1-1986 OSHA requires that protective helmets purchased after July 5, 1994, must comply with the performance guidelines in the ANSI Z89.1-1986, American National Standard for Personal Protection—Protective Headwear for Industrial Workers Requirements or shall be demonstrated to be equally effective.</w:t>
      </w:r>
    </w:p>
    <w:p w14:paraId="2AE757E6" w14:textId="77777777"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ANSI Z89.1-1986 separates protective helmets into two different types and three different classes. </w:t>
      </w:r>
    </w:p>
    <w:p w14:paraId="65532ECF" w14:textId="77777777"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Type 1 helmets incorporate a full brim (brim fully encircles the dome of the hat) </w:t>
      </w:r>
    </w:p>
    <w:p w14:paraId="4A628401" w14:textId="77777777"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Type 2 helmets have no encircling brim, but may include a short bill on the </w:t>
      </w:r>
      <w:proofErr w:type="gramStart"/>
      <w:r w:rsidRPr="008F59A1">
        <w:rPr>
          <w:rFonts w:ascii="Times New Roman" w:hAnsi="Times New Roman"/>
          <w:sz w:val="24"/>
          <w:szCs w:val="24"/>
        </w:rPr>
        <w:t>front</w:t>
      </w:r>
      <w:proofErr w:type="gramEnd"/>
      <w:r w:rsidRPr="008F59A1">
        <w:rPr>
          <w:rFonts w:ascii="Times New Roman" w:hAnsi="Times New Roman"/>
          <w:sz w:val="24"/>
          <w:szCs w:val="24"/>
        </w:rPr>
        <w:t xml:space="preserve"> </w:t>
      </w:r>
    </w:p>
    <w:p w14:paraId="7EA91D62" w14:textId="77777777"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Regarding electrical performance, ANSI Z89.1-1986 recognizes three classes: </w:t>
      </w:r>
    </w:p>
    <w:p w14:paraId="7F11D7D7" w14:textId="3EE3D983"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Class A Helmets reduce the force of impact of falling objects </w:t>
      </w:r>
      <w:proofErr w:type="gramStart"/>
      <w:r w:rsidRPr="008F59A1">
        <w:rPr>
          <w:rFonts w:ascii="Times New Roman" w:hAnsi="Times New Roman"/>
          <w:sz w:val="24"/>
          <w:szCs w:val="24"/>
        </w:rPr>
        <w:t>and also</w:t>
      </w:r>
      <w:proofErr w:type="gramEnd"/>
      <w:r w:rsidRPr="008F59A1">
        <w:rPr>
          <w:rFonts w:ascii="Times New Roman" w:hAnsi="Times New Roman"/>
          <w:sz w:val="24"/>
          <w:szCs w:val="24"/>
        </w:rPr>
        <w:t xml:space="preserve"> reduce the danger of contact with exposed low-voltage electrical conductors. Helmet shells are </w:t>
      </w:r>
      <w:r w:rsidR="00F14FCA" w:rsidRPr="008F59A1">
        <w:rPr>
          <w:rFonts w:ascii="Times New Roman" w:hAnsi="Times New Roman"/>
          <w:sz w:val="24"/>
          <w:szCs w:val="24"/>
        </w:rPr>
        <w:t>proof tested</w:t>
      </w:r>
      <w:r w:rsidRPr="008F59A1">
        <w:rPr>
          <w:rFonts w:ascii="Times New Roman" w:hAnsi="Times New Roman"/>
          <w:sz w:val="24"/>
          <w:szCs w:val="24"/>
        </w:rPr>
        <w:t xml:space="preserve"> at 2,200 volts of electrical charge. </w:t>
      </w:r>
    </w:p>
    <w:p w14:paraId="09AFB997" w14:textId="48F2AA5D" w:rsidR="008F59A1"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Class B Helmets reduce the force of impact of falling objects </w:t>
      </w:r>
      <w:proofErr w:type="gramStart"/>
      <w:r w:rsidRPr="008F59A1">
        <w:rPr>
          <w:rFonts w:ascii="Times New Roman" w:hAnsi="Times New Roman"/>
          <w:sz w:val="24"/>
          <w:szCs w:val="24"/>
        </w:rPr>
        <w:t>and also</w:t>
      </w:r>
      <w:proofErr w:type="gramEnd"/>
      <w:r w:rsidRPr="008F59A1">
        <w:rPr>
          <w:rFonts w:ascii="Times New Roman" w:hAnsi="Times New Roman"/>
          <w:sz w:val="24"/>
          <w:szCs w:val="24"/>
        </w:rPr>
        <w:t xml:space="preserve"> reduce the danger of contact with exposed high-voltage electrical conductors. Helmet shells are </w:t>
      </w:r>
      <w:r w:rsidR="00F14FCA" w:rsidRPr="008F59A1">
        <w:rPr>
          <w:rFonts w:ascii="Times New Roman" w:hAnsi="Times New Roman"/>
          <w:sz w:val="24"/>
          <w:szCs w:val="24"/>
        </w:rPr>
        <w:t>proof tested</w:t>
      </w:r>
      <w:r w:rsidRPr="008F59A1">
        <w:rPr>
          <w:rFonts w:ascii="Times New Roman" w:hAnsi="Times New Roman"/>
          <w:sz w:val="24"/>
          <w:szCs w:val="24"/>
        </w:rPr>
        <w:t xml:space="preserve"> at 20,000 volts. </w:t>
      </w:r>
    </w:p>
    <w:p w14:paraId="03D98D3D" w14:textId="6A8C7335" w:rsidR="004867DD" w:rsidRDefault="008F59A1" w:rsidP="004867DD">
      <w:pPr>
        <w:divId w:val="1504509977"/>
        <w:rPr>
          <w:rFonts w:ascii="Times New Roman" w:hAnsi="Times New Roman"/>
          <w:sz w:val="24"/>
          <w:szCs w:val="24"/>
        </w:rPr>
      </w:pPr>
      <w:r w:rsidRPr="008F59A1">
        <w:rPr>
          <w:rFonts w:ascii="Times New Roman" w:hAnsi="Times New Roman"/>
          <w:sz w:val="24"/>
          <w:szCs w:val="24"/>
        </w:rPr>
        <w:t xml:space="preserve">Class C Helmets reduce the force of impact of falling </w:t>
      </w:r>
      <w:r w:rsidR="0052107F" w:rsidRPr="008F59A1">
        <w:rPr>
          <w:rFonts w:ascii="Times New Roman" w:hAnsi="Times New Roman"/>
          <w:sz w:val="24"/>
          <w:szCs w:val="24"/>
        </w:rPr>
        <w:t>objects but</w:t>
      </w:r>
      <w:r w:rsidRPr="008F59A1">
        <w:rPr>
          <w:rFonts w:ascii="Times New Roman" w:hAnsi="Times New Roman"/>
          <w:sz w:val="24"/>
          <w:szCs w:val="24"/>
        </w:rPr>
        <w:t xml:space="preserve"> offer no electrical protection.</w:t>
      </w:r>
    </w:p>
    <w:p w14:paraId="15AED421" w14:textId="467FEE99" w:rsidR="008F59A1" w:rsidRDefault="008F59A1" w:rsidP="004867DD">
      <w:pPr>
        <w:divId w:val="1504509977"/>
        <w:rPr>
          <w:rFonts w:ascii="Times New Roman" w:hAnsi="Times New Roman"/>
          <w:sz w:val="24"/>
          <w:szCs w:val="24"/>
        </w:rPr>
      </w:pPr>
      <w:r w:rsidRPr="008F59A1">
        <w:rPr>
          <w:rFonts w:ascii="Times New Roman" w:hAnsi="Times New Roman"/>
          <w:sz w:val="24"/>
          <w:szCs w:val="24"/>
        </w:rPr>
        <w:t>Every protective helmet that conforms to the requirements of ANSI Z89.1-1986 must be appropriately marked to verify its compliance. The following information must be marked inside the hat:</w:t>
      </w:r>
    </w:p>
    <w:p w14:paraId="34F1491C" w14:textId="3DB752D7" w:rsidR="008F59A1" w:rsidRDefault="008F59A1" w:rsidP="00AA715E">
      <w:pPr>
        <w:pStyle w:val="ListParagraph"/>
        <w:numPr>
          <w:ilvl w:val="0"/>
          <w:numId w:val="8"/>
        </w:numPr>
        <w:divId w:val="1504509977"/>
        <w:rPr>
          <w:rFonts w:ascii="Times New Roman" w:hAnsi="Times New Roman"/>
          <w:sz w:val="24"/>
          <w:szCs w:val="24"/>
        </w:rPr>
      </w:pPr>
      <w:r>
        <w:rPr>
          <w:rFonts w:ascii="Times New Roman" w:hAnsi="Times New Roman"/>
          <w:sz w:val="24"/>
          <w:szCs w:val="24"/>
        </w:rPr>
        <w:t>Manufacturers name</w:t>
      </w:r>
    </w:p>
    <w:p w14:paraId="0CFD9AC8" w14:textId="3F9E8C14" w:rsidR="008F59A1" w:rsidRDefault="008F59A1" w:rsidP="00AA715E">
      <w:pPr>
        <w:pStyle w:val="ListParagraph"/>
        <w:numPr>
          <w:ilvl w:val="0"/>
          <w:numId w:val="8"/>
        </w:numPr>
        <w:divId w:val="1504509977"/>
        <w:rPr>
          <w:rFonts w:ascii="Times New Roman" w:hAnsi="Times New Roman"/>
          <w:sz w:val="24"/>
          <w:szCs w:val="24"/>
        </w:rPr>
      </w:pPr>
      <w:r>
        <w:rPr>
          <w:rFonts w:ascii="Times New Roman" w:hAnsi="Times New Roman"/>
          <w:sz w:val="24"/>
          <w:szCs w:val="24"/>
        </w:rPr>
        <w:t>The ANSI Z89.1-1986 designation</w:t>
      </w:r>
    </w:p>
    <w:p w14:paraId="40709F4D" w14:textId="5B54E30A" w:rsidR="008F59A1" w:rsidRDefault="008F59A1" w:rsidP="00AA715E">
      <w:pPr>
        <w:pStyle w:val="ListParagraph"/>
        <w:numPr>
          <w:ilvl w:val="0"/>
          <w:numId w:val="8"/>
        </w:numPr>
        <w:divId w:val="1504509977"/>
        <w:rPr>
          <w:rFonts w:ascii="Times New Roman" w:hAnsi="Times New Roman"/>
          <w:sz w:val="24"/>
          <w:szCs w:val="24"/>
        </w:rPr>
      </w:pPr>
      <w:r>
        <w:rPr>
          <w:rFonts w:ascii="Times New Roman" w:hAnsi="Times New Roman"/>
          <w:sz w:val="24"/>
          <w:szCs w:val="24"/>
        </w:rPr>
        <w:t>Class designation (A, B, or C)</w:t>
      </w:r>
    </w:p>
    <w:p w14:paraId="3DAE430B" w14:textId="77777777" w:rsidR="00595FFE" w:rsidRDefault="00595FFE" w:rsidP="00595FFE">
      <w:pPr>
        <w:ind w:left="60"/>
        <w:divId w:val="1504509977"/>
        <w:rPr>
          <w:rFonts w:ascii="Times New Roman" w:hAnsi="Times New Roman"/>
          <w:sz w:val="24"/>
          <w:szCs w:val="24"/>
        </w:rPr>
      </w:pPr>
      <w:r w:rsidRPr="00595FFE">
        <w:rPr>
          <w:rFonts w:ascii="Times New Roman" w:hAnsi="Times New Roman"/>
          <w:sz w:val="24"/>
          <w:szCs w:val="24"/>
        </w:rPr>
        <w:t xml:space="preserve">ANSI Z89.1-1997 In 1997 ANSI revised its head protection standard. The 1997 version of ANSI Z89.1 contains a few notable changes. </w:t>
      </w:r>
    </w:p>
    <w:p w14:paraId="27F96866" w14:textId="77777777" w:rsidR="00595FFE" w:rsidRDefault="00595FFE" w:rsidP="00595FFE">
      <w:pPr>
        <w:ind w:left="60"/>
        <w:divId w:val="1504509977"/>
        <w:rPr>
          <w:rFonts w:ascii="Times New Roman" w:hAnsi="Times New Roman"/>
          <w:sz w:val="24"/>
          <w:szCs w:val="24"/>
        </w:rPr>
      </w:pPr>
      <w:r w:rsidRPr="00595FFE">
        <w:rPr>
          <w:rFonts w:ascii="Times New Roman" w:hAnsi="Times New Roman"/>
          <w:sz w:val="24"/>
          <w:szCs w:val="24"/>
        </w:rPr>
        <w:t xml:space="preserve">ANSI Z89.1-1997 no longer uses Type 1 and Type 2 to describe the brim characteristics of a protective helmet. The new Type designation is as follows: </w:t>
      </w:r>
    </w:p>
    <w:p w14:paraId="3CD7B2D5" w14:textId="69E15ACD" w:rsidR="00595FFE" w:rsidRDefault="00595FFE" w:rsidP="00595FFE">
      <w:pPr>
        <w:ind w:left="60"/>
        <w:divId w:val="1504509977"/>
        <w:rPr>
          <w:rFonts w:ascii="Times New Roman" w:hAnsi="Times New Roman"/>
          <w:sz w:val="24"/>
          <w:szCs w:val="24"/>
        </w:rPr>
      </w:pPr>
      <w:r w:rsidRPr="00595FFE">
        <w:rPr>
          <w:rFonts w:ascii="Times New Roman" w:hAnsi="Times New Roman"/>
          <w:sz w:val="24"/>
          <w:szCs w:val="24"/>
        </w:rPr>
        <w:lastRenderedPageBreak/>
        <w:t xml:space="preserve">Type I helmets offer protection from blows to the top of the head. </w:t>
      </w:r>
    </w:p>
    <w:p w14:paraId="6296E3E0" w14:textId="05655D31" w:rsidR="00595FFE" w:rsidRDefault="00595FFE" w:rsidP="00595FFE">
      <w:pPr>
        <w:ind w:left="60"/>
        <w:divId w:val="1504509977"/>
        <w:rPr>
          <w:rFonts w:ascii="Times New Roman" w:hAnsi="Times New Roman"/>
          <w:sz w:val="24"/>
          <w:szCs w:val="24"/>
        </w:rPr>
      </w:pPr>
      <w:r w:rsidRPr="00595FFE">
        <w:rPr>
          <w:rFonts w:ascii="Times New Roman" w:hAnsi="Times New Roman"/>
          <w:sz w:val="24"/>
          <w:szCs w:val="24"/>
        </w:rPr>
        <w:t>Type II helmets offer protection from blows to both the top and sides of the head Z89.1-1997 also changed the class designations for protective helmets.</w:t>
      </w:r>
    </w:p>
    <w:p w14:paraId="1CB4D7CD" w14:textId="2DD7B27F" w:rsidR="00595FFE" w:rsidRDefault="00595FFE" w:rsidP="00595FFE">
      <w:pPr>
        <w:ind w:left="60"/>
        <w:divId w:val="1504509977"/>
        <w:rPr>
          <w:rFonts w:ascii="Times New Roman" w:hAnsi="Times New Roman"/>
          <w:sz w:val="24"/>
          <w:szCs w:val="24"/>
        </w:rPr>
      </w:pPr>
      <w:r>
        <w:rPr>
          <w:rFonts w:ascii="Times New Roman" w:hAnsi="Times New Roman"/>
          <w:sz w:val="24"/>
          <w:szCs w:val="24"/>
        </w:rPr>
        <w:t>Under Z89.1-19974, the following three classes are recognized:</w:t>
      </w:r>
    </w:p>
    <w:p w14:paraId="574200CB" w14:textId="262473A8" w:rsidR="00595FFE" w:rsidRPr="00595FFE" w:rsidRDefault="00595FFE" w:rsidP="00AA715E">
      <w:pPr>
        <w:pStyle w:val="ListParagraph"/>
        <w:numPr>
          <w:ilvl w:val="0"/>
          <w:numId w:val="9"/>
        </w:numPr>
        <w:divId w:val="1504509977"/>
        <w:rPr>
          <w:rFonts w:ascii="Times New Roman" w:hAnsi="Times New Roman"/>
          <w:sz w:val="24"/>
          <w:szCs w:val="24"/>
        </w:rPr>
      </w:pPr>
      <w:r w:rsidRPr="00595FFE">
        <w:rPr>
          <w:rFonts w:ascii="Times New Roman" w:hAnsi="Times New Roman"/>
          <w:sz w:val="24"/>
          <w:szCs w:val="24"/>
        </w:rPr>
        <w:t xml:space="preserve">Class G (General) Helmets -This is equivalent to the old Class A. Class G helmets are proof tested at 2,200 volts. </w:t>
      </w:r>
    </w:p>
    <w:p w14:paraId="478C969A" w14:textId="70341900" w:rsidR="00595FFE" w:rsidRDefault="00595FFE" w:rsidP="00AA715E">
      <w:pPr>
        <w:pStyle w:val="ListParagraph"/>
        <w:numPr>
          <w:ilvl w:val="0"/>
          <w:numId w:val="9"/>
        </w:numPr>
        <w:divId w:val="1504509977"/>
        <w:rPr>
          <w:rFonts w:ascii="Times New Roman" w:hAnsi="Times New Roman"/>
          <w:sz w:val="24"/>
          <w:szCs w:val="24"/>
        </w:rPr>
      </w:pPr>
      <w:r w:rsidRPr="00595FFE">
        <w:rPr>
          <w:rFonts w:ascii="Times New Roman" w:hAnsi="Times New Roman"/>
          <w:sz w:val="24"/>
          <w:szCs w:val="24"/>
        </w:rPr>
        <w:t>Class E (Electrical) Helmets - This is equivalent to the old Class B. Class E helmets are proof tested at 20,000 volts.</w:t>
      </w:r>
    </w:p>
    <w:p w14:paraId="19B004CC" w14:textId="03BC0B96" w:rsidR="00595FFE" w:rsidRDefault="00595FFE" w:rsidP="00AA715E">
      <w:pPr>
        <w:pStyle w:val="ListParagraph"/>
        <w:numPr>
          <w:ilvl w:val="0"/>
          <w:numId w:val="9"/>
        </w:numPr>
        <w:divId w:val="1504509977"/>
        <w:rPr>
          <w:rFonts w:ascii="Times New Roman" w:hAnsi="Times New Roman"/>
          <w:sz w:val="24"/>
          <w:szCs w:val="24"/>
        </w:rPr>
      </w:pPr>
      <w:r>
        <w:rPr>
          <w:rFonts w:ascii="Times New Roman" w:hAnsi="Times New Roman"/>
          <w:sz w:val="24"/>
          <w:szCs w:val="24"/>
        </w:rPr>
        <w:t xml:space="preserve">Class C (Conductive) Helmets – This class provides no electrical insulation; the class designation did not change from the old standard. </w:t>
      </w:r>
    </w:p>
    <w:p w14:paraId="60152A1F" w14:textId="2F244F30" w:rsidR="001A003B" w:rsidRDefault="001A003B" w:rsidP="001A003B">
      <w:pPr>
        <w:ind w:left="60"/>
        <w:divId w:val="1504509977"/>
        <w:rPr>
          <w:rFonts w:ascii="Times New Roman" w:hAnsi="Times New Roman"/>
          <w:b/>
          <w:bCs/>
          <w:sz w:val="24"/>
          <w:szCs w:val="24"/>
        </w:rPr>
      </w:pPr>
      <w:r w:rsidRPr="001A003B">
        <w:rPr>
          <w:rFonts w:ascii="Times New Roman" w:hAnsi="Times New Roman"/>
          <w:b/>
          <w:bCs/>
          <w:sz w:val="24"/>
          <w:szCs w:val="24"/>
        </w:rPr>
        <w:t xml:space="preserve">PPE for the Eyes and Face </w:t>
      </w:r>
    </w:p>
    <w:p w14:paraId="676A75AB" w14:textId="7D2ECD26" w:rsidR="001A003B" w:rsidRDefault="001A003B" w:rsidP="001A003B">
      <w:pPr>
        <w:ind w:left="60"/>
        <w:divId w:val="1504509977"/>
        <w:rPr>
          <w:rFonts w:ascii="Times New Roman" w:hAnsi="Times New Roman"/>
          <w:sz w:val="24"/>
          <w:szCs w:val="24"/>
        </w:rPr>
      </w:pPr>
      <w:r w:rsidRPr="001A003B">
        <w:rPr>
          <w:rFonts w:ascii="Times New Roman" w:hAnsi="Times New Roman"/>
          <w:sz w:val="24"/>
          <w:szCs w:val="24"/>
        </w:rPr>
        <w:t xml:space="preserve">Employees shall wear </w:t>
      </w:r>
      <w:commentRangeStart w:id="4"/>
      <w:r w:rsidRPr="001A003B">
        <w:rPr>
          <w:rFonts w:ascii="Times New Roman" w:hAnsi="Times New Roman"/>
          <w:sz w:val="24"/>
          <w:szCs w:val="24"/>
        </w:rPr>
        <w:t>protective</w:t>
      </w:r>
      <w:commentRangeEnd w:id="4"/>
      <w:r w:rsidR="00997325">
        <w:rPr>
          <w:rStyle w:val="CommentReference"/>
        </w:rPr>
        <w:commentReference w:id="4"/>
      </w:r>
      <w:r w:rsidRPr="001A003B">
        <w:rPr>
          <w:rFonts w:ascii="Times New Roman" w:hAnsi="Times New Roman"/>
          <w:sz w:val="24"/>
          <w:szCs w:val="24"/>
        </w:rPr>
        <w:t xml:space="preserve"> equipment for the eyes or face wherever there is danger of injury to the eyes or face from electric arcs or flashes or from flying objects resulting from electrical explosion. [see 1910.335(a)(1)(v)] </w:t>
      </w:r>
      <w:r w:rsidR="00DF7319">
        <w:rPr>
          <w:rFonts w:ascii="Times New Roman" w:hAnsi="Times New Roman"/>
          <w:sz w:val="24"/>
          <w:szCs w:val="24"/>
        </w:rPr>
        <w:t>[ANSI Z87.1-2015]</w:t>
      </w:r>
    </w:p>
    <w:p w14:paraId="1EFEAC39" w14:textId="76356801" w:rsidR="001A003B" w:rsidRPr="001A003B" w:rsidRDefault="001A003B" w:rsidP="001A003B">
      <w:pPr>
        <w:ind w:left="60"/>
        <w:divId w:val="1504509977"/>
        <w:rPr>
          <w:rFonts w:ascii="Times New Roman" w:hAnsi="Times New Roman"/>
          <w:sz w:val="24"/>
          <w:szCs w:val="24"/>
        </w:rPr>
      </w:pPr>
      <w:r w:rsidRPr="001A003B">
        <w:rPr>
          <w:rFonts w:ascii="Times New Roman" w:hAnsi="Times New Roman"/>
          <w:sz w:val="24"/>
          <w:szCs w:val="24"/>
        </w:rPr>
        <w:t>When working on energized parts, the possibility of arc flash exists, and the employee must be protected. Dangers could include heat, flying hazards and molten metal, therefore the PPE must be durable, non-conductive, heat resistant and provide deflection qualities.</w:t>
      </w:r>
    </w:p>
    <w:p w14:paraId="5759E7F4" w14:textId="5CF3366F" w:rsidR="001A003B" w:rsidRDefault="00725816" w:rsidP="001A003B">
      <w:pPr>
        <w:ind w:left="60"/>
        <w:divId w:val="1504509977"/>
        <w:rPr>
          <w:rFonts w:ascii="Times New Roman" w:hAnsi="Times New Roman"/>
          <w:sz w:val="24"/>
          <w:szCs w:val="24"/>
        </w:rPr>
      </w:pPr>
      <w:r w:rsidRPr="00725816">
        <w:rPr>
          <w:rFonts w:ascii="Times New Roman" w:hAnsi="Times New Roman"/>
          <w:sz w:val="24"/>
          <w:szCs w:val="24"/>
        </w:rPr>
        <w:t xml:space="preserve">As with much of the arc flash PPE, the heat resistance is measured in calorie/cm2. Remember an unprotected worker exposed to a 1.2 </w:t>
      </w:r>
      <w:r w:rsidR="00F14FCA">
        <w:rPr>
          <w:rFonts w:ascii="Times New Roman" w:hAnsi="Times New Roman"/>
          <w:sz w:val="24"/>
          <w:szCs w:val="24"/>
        </w:rPr>
        <w:t>Cal/</w:t>
      </w:r>
      <w:r w:rsidRPr="00725816">
        <w:rPr>
          <w:rFonts w:ascii="Times New Roman" w:hAnsi="Times New Roman"/>
          <w:sz w:val="24"/>
          <w:szCs w:val="24"/>
        </w:rPr>
        <w:t>cm2 energy burst would result in second degree burns</w:t>
      </w:r>
      <w:r>
        <w:rPr>
          <w:rFonts w:ascii="Times New Roman" w:hAnsi="Times New Roman"/>
          <w:sz w:val="24"/>
          <w:szCs w:val="24"/>
        </w:rPr>
        <w:t>.</w:t>
      </w:r>
    </w:p>
    <w:p w14:paraId="1B60A74D" w14:textId="77777777" w:rsidR="00EE13D2" w:rsidRDefault="00EE13D2" w:rsidP="001A003B">
      <w:pPr>
        <w:ind w:left="60"/>
        <w:divId w:val="1504509977"/>
        <w:rPr>
          <w:rFonts w:ascii="Times New Roman" w:hAnsi="Times New Roman"/>
          <w:b/>
          <w:bCs/>
          <w:sz w:val="24"/>
          <w:szCs w:val="24"/>
        </w:rPr>
      </w:pPr>
    </w:p>
    <w:p w14:paraId="18E02002" w14:textId="0F1B0A23" w:rsidR="00725816" w:rsidRDefault="00725816" w:rsidP="001A003B">
      <w:pPr>
        <w:ind w:left="60"/>
        <w:divId w:val="1504509977"/>
        <w:rPr>
          <w:rFonts w:ascii="Times New Roman" w:hAnsi="Times New Roman"/>
          <w:b/>
          <w:bCs/>
          <w:sz w:val="24"/>
          <w:szCs w:val="24"/>
        </w:rPr>
      </w:pPr>
      <w:r w:rsidRPr="00725816">
        <w:rPr>
          <w:rFonts w:ascii="Times New Roman" w:hAnsi="Times New Roman"/>
          <w:b/>
          <w:bCs/>
          <w:sz w:val="24"/>
          <w:szCs w:val="24"/>
        </w:rPr>
        <w:t>PPE for the Body (FR Clothing)</w:t>
      </w:r>
    </w:p>
    <w:p w14:paraId="13280CF1" w14:textId="1AE542CB" w:rsidR="00725816" w:rsidRDefault="00725816" w:rsidP="001A003B">
      <w:pPr>
        <w:ind w:left="60"/>
        <w:divId w:val="1504509977"/>
        <w:rPr>
          <w:rFonts w:ascii="Times New Roman" w:hAnsi="Times New Roman"/>
          <w:sz w:val="24"/>
          <w:szCs w:val="24"/>
        </w:rPr>
      </w:pPr>
      <w:r w:rsidRPr="00725816">
        <w:rPr>
          <w:rFonts w:ascii="Times New Roman" w:hAnsi="Times New Roman"/>
          <w:sz w:val="24"/>
          <w:szCs w:val="24"/>
        </w:rPr>
        <w:t>As we learned earlier, employees working in areas where there are potential electrical hazards must be provided with, and must use, electrical protective equipment that is appropriate for the specific parts of the body to be protected and for the work to be performed [see 1910.335(a)(1)(</w:t>
      </w:r>
      <w:proofErr w:type="spellStart"/>
      <w:r w:rsidRPr="00725816">
        <w:rPr>
          <w:rFonts w:ascii="Times New Roman" w:hAnsi="Times New Roman"/>
          <w:sz w:val="24"/>
          <w:szCs w:val="24"/>
        </w:rPr>
        <w:t>i</w:t>
      </w:r>
      <w:proofErr w:type="spellEnd"/>
      <w:r w:rsidRPr="00725816">
        <w:rPr>
          <w:rFonts w:ascii="Times New Roman" w:hAnsi="Times New Roman"/>
          <w:sz w:val="24"/>
          <w:szCs w:val="24"/>
        </w:rPr>
        <w:t>)]. This would include flame resistant (FR) clothing.</w:t>
      </w:r>
    </w:p>
    <w:p w14:paraId="68401E9D" w14:textId="05CE99F6" w:rsidR="00725816" w:rsidRDefault="00725816" w:rsidP="001A003B">
      <w:pPr>
        <w:ind w:left="60"/>
        <w:divId w:val="1504509977"/>
        <w:rPr>
          <w:rFonts w:ascii="Times New Roman" w:hAnsi="Times New Roman"/>
          <w:sz w:val="24"/>
          <w:szCs w:val="24"/>
        </w:rPr>
      </w:pPr>
      <w:r w:rsidRPr="00725816">
        <w:rPr>
          <w:rFonts w:ascii="Times New Roman" w:hAnsi="Times New Roman"/>
          <w:sz w:val="24"/>
          <w:szCs w:val="24"/>
        </w:rPr>
        <w:t>During an arc flash event the temperatures can reach an excess of 35,000 degrees. Even at temperatures much lower, typical daily wear clothing would do little to protect the worker from being seriously injured. In fact, at such high temperatures, the clothing will ignite and continue to burn on the body well after the arc flash has dissipated. This is where serious injury and death often occur.</w:t>
      </w:r>
    </w:p>
    <w:p w14:paraId="61F535F3" w14:textId="3FF32773" w:rsidR="00725816" w:rsidRDefault="00725816" w:rsidP="001A003B">
      <w:pPr>
        <w:ind w:left="60"/>
        <w:divId w:val="1504509977"/>
        <w:rPr>
          <w:rFonts w:ascii="Times New Roman" w:hAnsi="Times New Roman"/>
          <w:sz w:val="24"/>
          <w:szCs w:val="24"/>
        </w:rPr>
      </w:pPr>
      <w:r w:rsidRPr="00725816">
        <w:rPr>
          <w:rFonts w:ascii="Times New Roman" w:hAnsi="Times New Roman"/>
          <w:sz w:val="24"/>
          <w:szCs w:val="24"/>
        </w:rPr>
        <w:lastRenderedPageBreak/>
        <w:t xml:space="preserve">To counteract the extreme heat from an arc flash, FR clothing is required. FR clothing can take the form of pants, shirts, coveralls, jackets, </w:t>
      </w:r>
      <w:r w:rsidR="00DF7319" w:rsidRPr="00725816">
        <w:rPr>
          <w:rFonts w:ascii="Times New Roman" w:hAnsi="Times New Roman"/>
          <w:sz w:val="24"/>
          <w:szCs w:val="24"/>
        </w:rPr>
        <w:t>parkas,</w:t>
      </w:r>
      <w:r w:rsidRPr="00725816">
        <w:rPr>
          <w:rFonts w:ascii="Times New Roman" w:hAnsi="Times New Roman"/>
          <w:sz w:val="24"/>
          <w:szCs w:val="24"/>
        </w:rPr>
        <w:t xml:space="preserve"> and full flash suits. Obviously, fit, comfort and flexibility are important but the greatest indicator of adequate FR clothing for a given task is based on the “arc thermal performance value” (ATPV).</w:t>
      </w:r>
    </w:p>
    <w:p w14:paraId="1B273F76" w14:textId="53414781" w:rsidR="00725816" w:rsidRDefault="00725816" w:rsidP="001A003B">
      <w:pPr>
        <w:ind w:left="60"/>
        <w:divId w:val="1504509977"/>
        <w:rPr>
          <w:rFonts w:ascii="Times New Roman" w:hAnsi="Times New Roman"/>
          <w:sz w:val="24"/>
          <w:szCs w:val="24"/>
        </w:rPr>
      </w:pPr>
      <w:r w:rsidRPr="00725816">
        <w:rPr>
          <w:rFonts w:ascii="Times New Roman" w:hAnsi="Times New Roman"/>
          <w:sz w:val="24"/>
          <w:szCs w:val="24"/>
        </w:rPr>
        <w:t>The ATPV is incident energy on a material that results in sufficient heat transfer through the fabric or material to cause the onset of a second-degree burn. Manufacturers of FR clothing will provide an ATPV rating on their clothing and you must match the ATPV with the potential exposures in the workplace.</w:t>
      </w:r>
    </w:p>
    <w:p w14:paraId="0A60F92E" w14:textId="34BDD04E" w:rsidR="00570FF8" w:rsidRDefault="00570FF8" w:rsidP="001A003B">
      <w:pPr>
        <w:ind w:left="60"/>
        <w:divId w:val="1504509977"/>
        <w:rPr>
          <w:rFonts w:ascii="Times New Roman" w:hAnsi="Times New Roman"/>
          <w:b/>
          <w:bCs/>
          <w:sz w:val="24"/>
          <w:szCs w:val="24"/>
        </w:rPr>
      </w:pPr>
      <w:r w:rsidRPr="00570FF8">
        <w:rPr>
          <w:rFonts w:ascii="Times New Roman" w:hAnsi="Times New Roman"/>
          <w:b/>
          <w:bCs/>
          <w:sz w:val="24"/>
          <w:szCs w:val="24"/>
        </w:rPr>
        <w:t>Inspection and Maintenance of FR Clothing</w:t>
      </w:r>
    </w:p>
    <w:p w14:paraId="70ED1C6C" w14:textId="600195D0" w:rsidR="00570FF8" w:rsidRDefault="00570FF8" w:rsidP="001A003B">
      <w:pPr>
        <w:ind w:left="60"/>
        <w:divId w:val="1504509977"/>
        <w:rPr>
          <w:rFonts w:ascii="Times New Roman" w:hAnsi="Times New Roman"/>
          <w:sz w:val="24"/>
          <w:szCs w:val="24"/>
        </w:rPr>
      </w:pPr>
      <w:r>
        <w:rPr>
          <w:rFonts w:ascii="Times New Roman" w:hAnsi="Times New Roman"/>
          <w:sz w:val="24"/>
          <w:szCs w:val="24"/>
        </w:rPr>
        <w:t>When inspecting and maintaining FR clothing, you must always follow the manufacturer's recommendations; however, here are some basic guidelines for follow:</w:t>
      </w:r>
    </w:p>
    <w:p w14:paraId="37DD33F7" w14:textId="5DAE18F9" w:rsidR="00570FF8" w:rsidRPr="00570FF8" w:rsidRDefault="00570FF8" w:rsidP="00AA715E">
      <w:pPr>
        <w:pStyle w:val="ListParagraph"/>
        <w:numPr>
          <w:ilvl w:val="0"/>
          <w:numId w:val="10"/>
        </w:numPr>
        <w:divId w:val="1504509977"/>
        <w:rPr>
          <w:rFonts w:ascii="Times New Roman" w:hAnsi="Times New Roman"/>
          <w:sz w:val="24"/>
          <w:szCs w:val="24"/>
        </w:rPr>
      </w:pPr>
      <w:r w:rsidRPr="00570FF8">
        <w:rPr>
          <w:rFonts w:ascii="Times New Roman" w:hAnsi="Times New Roman"/>
          <w:sz w:val="24"/>
          <w:szCs w:val="24"/>
        </w:rPr>
        <w:t xml:space="preserve">Do not use fabric softeners, </w:t>
      </w:r>
      <w:r w:rsidR="00EC1055" w:rsidRPr="00570FF8">
        <w:rPr>
          <w:rFonts w:ascii="Times New Roman" w:hAnsi="Times New Roman"/>
          <w:sz w:val="24"/>
          <w:szCs w:val="24"/>
        </w:rPr>
        <w:t>starches,</w:t>
      </w:r>
      <w:r w:rsidRPr="00570FF8">
        <w:rPr>
          <w:rFonts w:ascii="Times New Roman" w:hAnsi="Times New Roman"/>
          <w:sz w:val="24"/>
          <w:szCs w:val="24"/>
        </w:rPr>
        <w:t xml:space="preserve"> or bleaches when washing </w:t>
      </w:r>
    </w:p>
    <w:p w14:paraId="06EFF3D7" w14:textId="6E2AFC8F" w:rsidR="00570FF8" w:rsidRPr="00570FF8" w:rsidRDefault="00570FF8" w:rsidP="00AA715E">
      <w:pPr>
        <w:pStyle w:val="ListParagraph"/>
        <w:numPr>
          <w:ilvl w:val="0"/>
          <w:numId w:val="10"/>
        </w:numPr>
        <w:divId w:val="1504509977"/>
        <w:rPr>
          <w:rFonts w:ascii="Times New Roman" w:hAnsi="Times New Roman"/>
          <w:sz w:val="24"/>
          <w:szCs w:val="24"/>
        </w:rPr>
      </w:pPr>
      <w:r w:rsidRPr="00570FF8">
        <w:rPr>
          <w:rFonts w:ascii="Times New Roman" w:hAnsi="Times New Roman"/>
          <w:sz w:val="24"/>
          <w:szCs w:val="24"/>
        </w:rPr>
        <w:t>Wash FR clothing separate from other laundry</w:t>
      </w:r>
    </w:p>
    <w:p w14:paraId="0227E999" w14:textId="32676DB4" w:rsidR="00570FF8" w:rsidRPr="00570FF8" w:rsidRDefault="00570FF8" w:rsidP="00AA715E">
      <w:pPr>
        <w:pStyle w:val="ListParagraph"/>
        <w:numPr>
          <w:ilvl w:val="0"/>
          <w:numId w:val="10"/>
        </w:numPr>
        <w:divId w:val="1504509977"/>
        <w:rPr>
          <w:rFonts w:ascii="Times New Roman" w:hAnsi="Times New Roman"/>
          <w:sz w:val="24"/>
          <w:szCs w:val="24"/>
        </w:rPr>
      </w:pPr>
      <w:r w:rsidRPr="00570FF8">
        <w:rPr>
          <w:rFonts w:ascii="Times New Roman" w:hAnsi="Times New Roman"/>
          <w:sz w:val="24"/>
          <w:szCs w:val="24"/>
        </w:rPr>
        <w:t>Wash at low temperatures (110 – 120 degrees F max)</w:t>
      </w:r>
    </w:p>
    <w:p w14:paraId="44E8621D" w14:textId="23C37B07" w:rsidR="00570FF8" w:rsidRPr="00570FF8" w:rsidRDefault="00570FF8" w:rsidP="00AA715E">
      <w:pPr>
        <w:pStyle w:val="ListParagraph"/>
        <w:numPr>
          <w:ilvl w:val="0"/>
          <w:numId w:val="10"/>
        </w:numPr>
        <w:divId w:val="1504509977"/>
        <w:rPr>
          <w:rFonts w:ascii="Times New Roman" w:hAnsi="Times New Roman"/>
          <w:sz w:val="24"/>
          <w:szCs w:val="24"/>
        </w:rPr>
      </w:pPr>
      <w:r w:rsidRPr="00570FF8">
        <w:rPr>
          <w:rFonts w:ascii="Times New Roman" w:hAnsi="Times New Roman"/>
          <w:sz w:val="24"/>
          <w:szCs w:val="24"/>
        </w:rPr>
        <w:t>Tumble dry at the lowest setting possible</w:t>
      </w:r>
    </w:p>
    <w:p w14:paraId="6DA578F2" w14:textId="6497CF26" w:rsidR="00725816" w:rsidRDefault="00232FD9" w:rsidP="001A003B">
      <w:pPr>
        <w:ind w:left="60"/>
        <w:divId w:val="1504509977"/>
        <w:rPr>
          <w:rFonts w:ascii="Times New Roman" w:hAnsi="Times New Roman"/>
          <w:sz w:val="24"/>
          <w:szCs w:val="24"/>
        </w:rPr>
      </w:pPr>
      <w:r>
        <w:rPr>
          <w:rFonts w:ascii="Times New Roman" w:hAnsi="Times New Roman"/>
          <w:sz w:val="24"/>
          <w:szCs w:val="24"/>
        </w:rPr>
        <w:t xml:space="preserve">FR clothing must be visually inspected prior to each use. FR clothing that becomes contaminated with grease, flammable liquids, etc. should be removed and laundered. </w:t>
      </w:r>
    </w:p>
    <w:p w14:paraId="102C9A0B" w14:textId="4529CA8A" w:rsidR="00725816" w:rsidRDefault="00F81F3C" w:rsidP="001A003B">
      <w:pPr>
        <w:ind w:left="60"/>
        <w:divId w:val="1504509977"/>
        <w:rPr>
          <w:rFonts w:ascii="Times New Roman" w:hAnsi="Times New Roman"/>
          <w:b/>
          <w:bCs/>
          <w:sz w:val="24"/>
          <w:szCs w:val="24"/>
        </w:rPr>
      </w:pPr>
      <w:r w:rsidRPr="00F81F3C">
        <w:rPr>
          <w:rFonts w:ascii="Times New Roman" w:hAnsi="Times New Roman"/>
          <w:b/>
          <w:bCs/>
          <w:sz w:val="24"/>
          <w:szCs w:val="24"/>
        </w:rPr>
        <w:t>PPE for the Hands (Gloves)</w:t>
      </w:r>
    </w:p>
    <w:p w14:paraId="242BD517" w14:textId="71CCB4D1" w:rsidR="00F81F3C" w:rsidRDefault="00F81F3C" w:rsidP="001A003B">
      <w:pPr>
        <w:ind w:left="60"/>
        <w:divId w:val="1504509977"/>
        <w:rPr>
          <w:rFonts w:ascii="Times New Roman" w:hAnsi="Times New Roman"/>
          <w:sz w:val="24"/>
          <w:szCs w:val="24"/>
        </w:rPr>
      </w:pPr>
      <w:r w:rsidRPr="00F81F3C">
        <w:rPr>
          <w:rFonts w:ascii="Times New Roman" w:hAnsi="Times New Roman"/>
          <w:sz w:val="24"/>
          <w:szCs w:val="24"/>
        </w:rPr>
        <w:t xml:space="preserve">Since employees working on energized electrical parts are using their hands, obviously that part of the body (hands and arms) is most susceptible to electric shock and must be protected. </w:t>
      </w:r>
    </w:p>
    <w:p w14:paraId="06B162D6" w14:textId="7E95E6D9" w:rsidR="00F81F3C" w:rsidRDefault="00F81F3C" w:rsidP="001A003B">
      <w:pPr>
        <w:ind w:left="60"/>
        <w:divId w:val="1504509977"/>
        <w:rPr>
          <w:rFonts w:ascii="Times New Roman" w:hAnsi="Times New Roman"/>
          <w:sz w:val="24"/>
          <w:szCs w:val="24"/>
        </w:rPr>
      </w:pPr>
      <w:r w:rsidRPr="00F81F3C">
        <w:rPr>
          <w:rFonts w:ascii="Times New Roman" w:hAnsi="Times New Roman"/>
          <w:sz w:val="24"/>
          <w:szCs w:val="24"/>
        </w:rPr>
        <w:t xml:space="preserve">Insulating gloves provide an excellent means of protecting the workers from accidental electrical contact. To be effective the insulating gloves must have high insulative qualities, while also being comfortable, </w:t>
      </w:r>
      <w:r w:rsidR="005877CD" w:rsidRPr="00F81F3C">
        <w:rPr>
          <w:rFonts w:ascii="Times New Roman" w:hAnsi="Times New Roman"/>
          <w:sz w:val="24"/>
          <w:szCs w:val="24"/>
        </w:rPr>
        <w:t>durable,</w:t>
      </w:r>
      <w:r w:rsidRPr="00F81F3C">
        <w:rPr>
          <w:rFonts w:ascii="Times New Roman" w:hAnsi="Times New Roman"/>
          <w:sz w:val="24"/>
          <w:szCs w:val="24"/>
        </w:rPr>
        <w:t xml:space="preserve"> and flexible. </w:t>
      </w:r>
    </w:p>
    <w:p w14:paraId="6F4BF176" w14:textId="3B7E13EA" w:rsidR="00F81F3C" w:rsidRDefault="00F81F3C" w:rsidP="001A003B">
      <w:pPr>
        <w:ind w:left="60"/>
        <w:divId w:val="1504509977"/>
        <w:rPr>
          <w:rFonts w:ascii="Times New Roman" w:hAnsi="Times New Roman"/>
          <w:sz w:val="24"/>
          <w:szCs w:val="24"/>
        </w:rPr>
      </w:pPr>
      <w:r w:rsidRPr="00F81F3C">
        <w:rPr>
          <w:rFonts w:ascii="Times New Roman" w:hAnsi="Times New Roman"/>
          <w:sz w:val="24"/>
          <w:szCs w:val="24"/>
        </w:rPr>
        <w:t>Because safety is involved, the employer and employee must become familiar with the differences between the various types and classes of insulating gloves available.</w:t>
      </w:r>
    </w:p>
    <w:p w14:paraId="6ECEB945" w14:textId="4812261A" w:rsidR="005A6A50" w:rsidRDefault="005A6A50" w:rsidP="001A003B">
      <w:pPr>
        <w:ind w:left="60"/>
        <w:divId w:val="1504509977"/>
        <w:rPr>
          <w:rFonts w:ascii="Times New Roman" w:hAnsi="Times New Roman"/>
          <w:b/>
          <w:bCs/>
          <w:sz w:val="24"/>
          <w:szCs w:val="24"/>
        </w:rPr>
      </w:pPr>
      <w:r>
        <w:rPr>
          <w:rFonts w:ascii="Times New Roman" w:hAnsi="Times New Roman"/>
          <w:b/>
          <w:bCs/>
          <w:sz w:val="24"/>
          <w:szCs w:val="24"/>
        </w:rPr>
        <w:t>Maintenance of PPE</w:t>
      </w:r>
    </w:p>
    <w:p w14:paraId="7B4C8809" w14:textId="27A79D25" w:rsidR="005A6A50" w:rsidRDefault="005A6C50" w:rsidP="001A003B">
      <w:pPr>
        <w:ind w:left="60"/>
        <w:divId w:val="1504509977"/>
        <w:rPr>
          <w:rFonts w:ascii="Times New Roman" w:hAnsi="Times New Roman"/>
          <w:sz w:val="24"/>
          <w:szCs w:val="24"/>
        </w:rPr>
      </w:pPr>
      <w:r w:rsidRPr="005A6C50">
        <w:rPr>
          <w:rFonts w:ascii="Times New Roman" w:hAnsi="Times New Roman"/>
          <w:sz w:val="24"/>
          <w:szCs w:val="24"/>
        </w:rPr>
        <w:t>Protective equipment must be maintained in a safe, reliable condition and shall be periodically inspected or tested, as required by 1910.137 [see 1910.335(a)(1)(ii)]</w:t>
      </w:r>
    </w:p>
    <w:p w14:paraId="2DFA7097" w14:textId="77777777" w:rsidR="008C6A02" w:rsidRDefault="008C6A02" w:rsidP="001A003B">
      <w:pPr>
        <w:ind w:left="60"/>
        <w:divId w:val="1504509977"/>
        <w:rPr>
          <w:rFonts w:ascii="Times New Roman" w:hAnsi="Times New Roman"/>
          <w:sz w:val="24"/>
          <w:szCs w:val="24"/>
        </w:rPr>
      </w:pPr>
      <w:r>
        <w:rPr>
          <w:rFonts w:ascii="Times New Roman" w:hAnsi="Times New Roman"/>
          <w:sz w:val="24"/>
          <w:szCs w:val="24"/>
        </w:rPr>
        <w:t>Properly storing PPE after use helps to extend the life of the equipment. Furthermore, exposing equipment out of extreme weather conditions such as heat, cold, etc. will only weaken it and it will need to be replaced prior to use.</w:t>
      </w:r>
    </w:p>
    <w:p w14:paraId="644449A3" w14:textId="38C86973" w:rsidR="008C6A02" w:rsidRDefault="008C6A02" w:rsidP="001A003B">
      <w:pPr>
        <w:ind w:left="60"/>
        <w:divId w:val="1504509977"/>
        <w:rPr>
          <w:rFonts w:ascii="Times New Roman" w:hAnsi="Times New Roman"/>
          <w:b/>
          <w:bCs/>
          <w:sz w:val="24"/>
          <w:szCs w:val="24"/>
        </w:rPr>
      </w:pPr>
      <w:r w:rsidRPr="0032315F">
        <w:rPr>
          <w:rFonts w:ascii="Times New Roman" w:hAnsi="Times New Roman"/>
          <w:b/>
          <w:bCs/>
          <w:sz w:val="24"/>
          <w:szCs w:val="24"/>
        </w:rPr>
        <w:lastRenderedPageBreak/>
        <w:t xml:space="preserve">Training Required for PPE   </w:t>
      </w:r>
    </w:p>
    <w:p w14:paraId="7B822675" w14:textId="67B5E545" w:rsidR="0032315F" w:rsidRDefault="0032315F" w:rsidP="001A003B">
      <w:pPr>
        <w:ind w:left="60"/>
        <w:divId w:val="1504509977"/>
        <w:rPr>
          <w:rFonts w:ascii="Times New Roman" w:hAnsi="Times New Roman"/>
          <w:sz w:val="24"/>
          <w:szCs w:val="24"/>
        </w:rPr>
      </w:pPr>
      <w:r w:rsidRPr="0032315F">
        <w:rPr>
          <w:rFonts w:ascii="Times New Roman" w:hAnsi="Times New Roman"/>
          <w:sz w:val="24"/>
          <w:szCs w:val="24"/>
        </w:rPr>
        <w:t>The employer shall provide training to each employee who is required to use PPE. The employee must be trained to know at least the following</w:t>
      </w:r>
      <w:r>
        <w:rPr>
          <w:rFonts w:ascii="Times New Roman" w:hAnsi="Times New Roman"/>
          <w:sz w:val="24"/>
          <w:szCs w:val="24"/>
        </w:rPr>
        <w:t>:</w:t>
      </w:r>
    </w:p>
    <w:p w14:paraId="48297B9B" w14:textId="7FD2166F" w:rsidR="0032315F" w:rsidRPr="0032315F" w:rsidRDefault="0032315F" w:rsidP="00AA715E">
      <w:pPr>
        <w:pStyle w:val="ListParagraph"/>
        <w:numPr>
          <w:ilvl w:val="0"/>
          <w:numId w:val="11"/>
        </w:numPr>
        <w:divId w:val="1504509977"/>
        <w:rPr>
          <w:rFonts w:ascii="Times New Roman" w:hAnsi="Times New Roman"/>
          <w:sz w:val="24"/>
          <w:szCs w:val="24"/>
        </w:rPr>
      </w:pPr>
      <w:r w:rsidRPr="0032315F">
        <w:rPr>
          <w:rFonts w:ascii="Times New Roman" w:hAnsi="Times New Roman"/>
          <w:sz w:val="24"/>
          <w:szCs w:val="24"/>
        </w:rPr>
        <w:t>When PPE is necessary</w:t>
      </w:r>
    </w:p>
    <w:p w14:paraId="39B3B030" w14:textId="1AFF9BD2" w:rsidR="0032315F" w:rsidRPr="0032315F" w:rsidRDefault="0032315F" w:rsidP="00AA715E">
      <w:pPr>
        <w:pStyle w:val="ListParagraph"/>
        <w:numPr>
          <w:ilvl w:val="0"/>
          <w:numId w:val="11"/>
        </w:numPr>
        <w:divId w:val="1504509977"/>
        <w:rPr>
          <w:rFonts w:ascii="Times New Roman" w:hAnsi="Times New Roman"/>
          <w:sz w:val="24"/>
          <w:szCs w:val="24"/>
        </w:rPr>
      </w:pPr>
      <w:r w:rsidRPr="0032315F">
        <w:rPr>
          <w:rFonts w:ascii="Times New Roman" w:hAnsi="Times New Roman"/>
          <w:sz w:val="24"/>
          <w:szCs w:val="24"/>
        </w:rPr>
        <w:t xml:space="preserve">What PPE is necessary </w:t>
      </w:r>
    </w:p>
    <w:p w14:paraId="1BB433FA" w14:textId="77777777" w:rsidR="0032315F" w:rsidRDefault="0032315F" w:rsidP="00AA715E">
      <w:pPr>
        <w:pStyle w:val="ListParagraph"/>
        <w:numPr>
          <w:ilvl w:val="0"/>
          <w:numId w:val="11"/>
        </w:numPr>
        <w:divId w:val="1504509977"/>
        <w:rPr>
          <w:rFonts w:ascii="Times New Roman" w:hAnsi="Times New Roman"/>
          <w:sz w:val="24"/>
          <w:szCs w:val="24"/>
        </w:rPr>
      </w:pPr>
      <w:r w:rsidRPr="0032315F">
        <w:rPr>
          <w:rFonts w:ascii="Times New Roman" w:hAnsi="Times New Roman"/>
          <w:sz w:val="24"/>
          <w:szCs w:val="24"/>
        </w:rPr>
        <w:t>How to properly</w:t>
      </w:r>
      <w:r>
        <w:rPr>
          <w:rFonts w:ascii="Times New Roman" w:hAnsi="Times New Roman"/>
          <w:sz w:val="24"/>
          <w:szCs w:val="24"/>
        </w:rPr>
        <w:t xml:space="preserve"> don, doff, adjust, and wear PPE</w:t>
      </w:r>
    </w:p>
    <w:p w14:paraId="459C57D7" w14:textId="77777777" w:rsidR="0032315F" w:rsidRDefault="0032315F" w:rsidP="00AA715E">
      <w:pPr>
        <w:pStyle w:val="ListParagraph"/>
        <w:numPr>
          <w:ilvl w:val="0"/>
          <w:numId w:val="11"/>
        </w:numPr>
        <w:divId w:val="1504509977"/>
        <w:rPr>
          <w:rFonts w:ascii="Times New Roman" w:hAnsi="Times New Roman"/>
          <w:sz w:val="24"/>
          <w:szCs w:val="24"/>
        </w:rPr>
      </w:pPr>
      <w:r>
        <w:rPr>
          <w:rFonts w:ascii="Times New Roman" w:hAnsi="Times New Roman"/>
          <w:sz w:val="24"/>
          <w:szCs w:val="24"/>
        </w:rPr>
        <w:t>The limitations of the PPE</w:t>
      </w:r>
    </w:p>
    <w:p w14:paraId="5B097631" w14:textId="43ADFCFA" w:rsidR="0032315F" w:rsidRPr="0032315F" w:rsidRDefault="0032315F" w:rsidP="00AA715E">
      <w:pPr>
        <w:pStyle w:val="ListParagraph"/>
        <w:numPr>
          <w:ilvl w:val="0"/>
          <w:numId w:val="11"/>
        </w:numPr>
        <w:divId w:val="1504509977"/>
        <w:rPr>
          <w:rFonts w:ascii="Times New Roman" w:hAnsi="Times New Roman"/>
          <w:sz w:val="24"/>
          <w:szCs w:val="24"/>
        </w:rPr>
      </w:pPr>
      <w:r>
        <w:rPr>
          <w:rFonts w:ascii="Times New Roman" w:hAnsi="Times New Roman"/>
          <w:sz w:val="24"/>
          <w:szCs w:val="24"/>
        </w:rPr>
        <w:t>The proper care and maintenance of the PPE</w:t>
      </w:r>
      <w:r w:rsidRPr="0032315F">
        <w:rPr>
          <w:rFonts w:ascii="Times New Roman" w:hAnsi="Times New Roman"/>
          <w:sz w:val="24"/>
          <w:szCs w:val="24"/>
        </w:rPr>
        <w:t xml:space="preserve"> </w:t>
      </w:r>
    </w:p>
    <w:p w14:paraId="394A8BAB" w14:textId="77777777" w:rsidR="001367A3" w:rsidRDefault="001367A3" w:rsidP="001A003B">
      <w:pPr>
        <w:ind w:left="60"/>
        <w:divId w:val="1504509977"/>
        <w:rPr>
          <w:rFonts w:ascii="Times New Roman" w:hAnsi="Times New Roman"/>
          <w:sz w:val="24"/>
          <w:szCs w:val="24"/>
        </w:rPr>
      </w:pPr>
      <w:r w:rsidRPr="001367A3">
        <w:rPr>
          <w:rFonts w:ascii="Times New Roman" w:hAnsi="Times New Roman"/>
          <w:sz w:val="24"/>
          <w:szCs w:val="24"/>
        </w:rPr>
        <w:t xml:space="preserve">The employee shall demonstrate an understanding of the training and the ability to use PPE properly, before being allowed to perform work requiring the use of PPE [see 1910.132(f)(2)]. </w:t>
      </w:r>
    </w:p>
    <w:p w14:paraId="2FF5F012" w14:textId="754084C1" w:rsidR="005A6A50" w:rsidRDefault="001367A3" w:rsidP="001A003B">
      <w:pPr>
        <w:ind w:left="60"/>
        <w:divId w:val="1504509977"/>
        <w:rPr>
          <w:rFonts w:ascii="Times New Roman" w:hAnsi="Times New Roman"/>
          <w:sz w:val="24"/>
          <w:szCs w:val="24"/>
        </w:rPr>
      </w:pPr>
      <w:r w:rsidRPr="001367A3">
        <w:rPr>
          <w:rFonts w:ascii="Times New Roman" w:hAnsi="Times New Roman"/>
          <w:sz w:val="24"/>
          <w:szCs w:val="24"/>
        </w:rPr>
        <w:t>The employer must verify that each affected employee has received and understood the required training and certify in writing, the date(s) of training, name of the employee trained, and the subject trained [see 1910.132(f)(4)].</w:t>
      </w:r>
    </w:p>
    <w:p w14:paraId="4731E6C2" w14:textId="1D1664C4" w:rsidR="00D47D52" w:rsidRDefault="00D47D52" w:rsidP="001A003B">
      <w:pPr>
        <w:ind w:left="60"/>
        <w:divId w:val="1504509977"/>
        <w:rPr>
          <w:rFonts w:ascii="Times New Roman" w:hAnsi="Times New Roman"/>
          <w:b/>
          <w:bCs/>
          <w:sz w:val="24"/>
          <w:szCs w:val="24"/>
        </w:rPr>
      </w:pPr>
      <w:r w:rsidRPr="00D47D52">
        <w:rPr>
          <w:rFonts w:ascii="Times New Roman" w:hAnsi="Times New Roman"/>
          <w:b/>
          <w:bCs/>
          <w:sz w:val="24"/>
          <w:szCs w:val="24"/>
        </w:rPr>
        <w:t>Re-training the Employee</w:t>
      </w:r>
    </w:p>
    <w:p w14:paraId="7F24736A" w14:textId="7E4F8ACF" w:rsidR="00D47D52" w:rsidRDefault="00D47D52" w:rsidP="001A003B">
      <w:pPr>
        <w:ind w:left="60"/>
        <w:divId w:val="1504509977"/>
        <w:rPr>
          <w:rFonts w:ascii="Times New Roman" w:hAnsi="Times New Roman"/>
          <w:sz w:val="24"/>
          <w:szCs w:val="24"/>
        </w:rPr>
      </w:pPr>
      <w:r w:rsidRPr="00D47D52">
        <w:rPr>
          <w:rFonts w:ascii="Times New Roman" w:hAnsi="Times New Roman"/>
          <w:sz w:val="24"/>
          <w:szCs w:val="24"/>
        </w:rPr>
        <w:t>If an employer has reason to believe that an employee who has already been trained does not have the understanding and skill required, the employer must retrain the employee.</w:t>
      </w:r>
    </w:p>
    <w:p w14:paraId="4C8D2F91" w14:textId="6DF75F3F" w:rsidR="00D47D52" w:rsidRDefault="00D47D52" w:rsidP="001A003B">
      <w:pPr>
        <w:ind w:left="60"/>
        <w:divId w:val="1504509977"/>
        <w:rPr>
          <w:rFonts w:ascii="Times New Roman" w:hAnsi="Times New Roman"/>
          <w:sz w:val="24"/>
          <w:szCs w:val="24"/>
        </w:rPr>
      </w:pPr>
      <w:r>
        <w:rPr>
          <w:rFonts w:ascii="Times New Roman" w:hAnsi="Times New Roman"/>
          <w:sz w:val="24"/>
          <w:szCs w:val="24"/>
        </w:rPr>
        <w:t>Some examples of when retraining may be needed are as follows:</w:t>
      </w:r>
    </w:p>
    <w:p w14:paraId="460DDBAA" w14:textId="515B9BD8" w:rsidR="00D47D52" w:rsidRPr="00D47D52" w:rsidRDefault="00D47D52" w:rsidP="00AA715E">
      <w:pPr>
        <w:pStyle w:val="ListParagraph"/>
        <w:numPr>
          <w:ilvl w:val="0"/>
          <w:numId w:val="12"/>
        </w:numPr>
        <w:divId w:val="1504509977"/>
        <w:rPr>
          <w:rFonts w:ascii="Times New Roman" w:hAnsi="Times New Roman"/>
          <w:sz w:val="24"/>
          <w:szCs w:val="24"/>
        </w:rPr>
      </w:pPr>
      <w:r w:rsidRPr="00D47D52">
        <w:rPr>
          <w:rFonts w:ascii="Times New Roman" w:hAnsi="Times New Roman"/>
          <w:sz w:val="24"/>
          <w:szCs w:val="24"/>
        </w:rPr>
        <w:t>Changes in the workplace</w:t>
      </w:r>
      <w:r w:rsidR="00251CD3">
        <w:rPr>
          <w:rFonts w:ascii="Times New Roman" w:hAnsi="Times New Roman"/>
          <w:sz w:val="24"/>
          <w:szCs w:val="24"/>
        </w:rPr>
        <w:t>.</w:t>
      </w:r>
    </w:p>
    <w:p w14:paraId="73A47E32" w14:textId="5EDF8BD3" w:rsidR="00D47D52" w:rsidRPr="00D47D52" w:rsidRDefault="00D47D52" w:rsidP="00AA715E">
      <w:pPr>
        <w:pStyle w:val="ListParagraph"/>
        <w:numPr>
          <w:ilvl w:val="0"/>
          <w:numId w:val="12"/>
        </w:numPr>
        <w:divId w:val="1504509977"/>
        <w:rPr>
          <w:rFonts w:ascii="Times New Roman" w:hAnsi="Times New Roman"/>
          <w:sz w:val="24"/>
          <w:szCs w:val="24"/>
        </w:rPr>
      </w:pPr>
      <w:r w:rsidRPr="00D47D52">
        <w:rPr>
          <w:rFonts w:ascii="Times New Roman" w:hAnsi="Times New Roman"/>
          <w:sz w:val="24"/>
          <w:szCs w:val="24"/>
        </w:rPr>
        <w:t xml:space="preserve">Changes in the types of PPE to be </w:t>
      </w:r>
      <w:r w:rsidR="00251CD3" w:rsidRPr="00D47D52">
        <w:rPr>
          <w:rFonts w:ascii="Times New Roman" w:hAnsi="Times New Roman"/>
          <w:sz w:val="24"/>
          <w:szCs w:val="24"/>
        </w:rPr>
        <w:t>used.</w:t>
      </w:r>
    </w:p>
    <w:p w14:paraId="3F93288C" w14:textId="4276916C" w:rsidR="00D47D52" w:rsidRPr="00D47D52" w:rsidRDefault="00D47D52" w:rsidP="00AA715E">
      <w:pPr>
        <w:pStyle w:val="ListParagraph"/>
        <w:numPr>
          <w:ilvl w:val="0"/>
          <w:numId w:val="12"/>
        </w:numPr>
        <w:divId w:val="1504509977"/>
        <w:rPr>
          <w:rFonts w:ascii="Times New Roman" w:hAnsi="Times New Roman"/>
          <w:sz w:val="24"/>
          <w:szCs w:val="24"/>
        </w:rPr>
      </w:pPr>
      <w:r w:rsidRPr="00D47D52">
        <w:rPr>
          <w:rFonts w:ascii="Times New Roman" w:hAnsi="Times New Roman"/>
          <w:sz w:val="24"/>
          <w:szCs w:val="24"/>
        </w:rPr>
        <w:t>Inadequacies in an affected employee’s knowledge</w:t>
      </w:r>
      <w:r w:rsidR="00251CD3">
        <w:rPr>
          <w:rFonts w:ascii="Times New Roman" w:hAnsi="Times New Roman"/>
          <w:sz w:val="24"/>
          <w:szCs w:val="24"/>
        </w:rPr>
        <w:t>.</w:t>
      </w:r>
    </w:p>
    <w:p w14:paraId="64B89B4A" w14:textId="50B52BBC" w:rsidR="00F619BB" w:rsidRDefault="00D47D52" w:rsidP="00AA715E">
      <w:pPr>
        <w:pStyle w:val="ListParagraph"/>
        <w:numPr>
          <w:ilvl w:val="0"/>
          <w:numId w:val="12"/>
        </w:numPr>
        <w:divId w:val="1504509977"/>
        <w:rPr>
          <w:rFonts w:ascii="Times New Roman" w:hAnsi="Times New Roman"/>
          <w:sz w:val="24"/>
          <w:szCs w:val="24"/>
        </w:rPr>
      </w:pPr>
      <w:r w:rsidRPr="00D47D52">
        <w:rPr>
          <w:rFonts w:ascii="Times New Roman" w:hAnsi="Times New Roman"/>
          <w:sz w:val="24"/>
          <w:szCs w:val="24"/>
        </w:rPr>
        <w:t xml:space="preserve">Use of PPE indicate the employee lacks understanding or </w:t>
      </w:r>
      <w:r w:rsidR="00251CD3" w:rsidRPr="00D47D52">
        <w:rPr>
          <w:rFonts w:ascii="Times New Roman" w:hAnsi="Times New Roman"/>
          <w:sz w:val="24"/>
          <w:szCs w:val="24"/>
        </w:rPr>
        <w:t>skill.</w:t>
      </w:r>
    </w:p>
    <w:p w14:paraId="3BDC2941" w14:textId="41D6B3B2" w:rsidR="00D47D52" w:rsidRPr="00F619BB" w:rsidRDefault="00D47D52" w:rsidP="00F619BB">
      <w:pPr>
        <w:divId w:val="1504509977"/>
        <w:rPr>
          <w:rFonts w:ascii="Times New Roman" w:hAnsi="Times New Roman"/>
          <w:sz w:val="24"/>
          <w:szCs w:val="24"/>
        </w:rPr>
      </w:pPr>
      <w:r w:rsidRPr="00F619BB">
        <w:rPr>
          <w:rFonts w:ascii="Times New Roman" w:hAnsi="Times New Roman"/>
          <w:sz w:val="24"/>
          <w:szCs w:val="24"/>
        </w:rPr>
        <w:t xml:space="preserve"> </w:t>
      </w:r>
    </w:p>
    <w:p w14:paraId="11D81892" w14:textId="77777777" w:rsidR="00882740" w:rsidRDefault="00882740" w:rsidP="00882740">
      <w:pPr>
        <w:divId w:val="1504509977"/>
        <w:rPr>
          <w:rFonts w:ascii="Times New Roman" w:hAnsi="Times New Roman"/>
          <w:sz w:val="24"/>
          <w:szCs w:val="24"/>
        </w:rPr>
      </w:pPr>
      <w:r>
        <w:rPr>
          <w:rFonts w:ascii="Times New Roman" w:hAnsi="Times New Roman"/>
          <w:sz w:val="24"/>
          <w:szCs w:val="24"/>
        </w:rPr>
        <w:t>The four levels of PPE that are suitable for Arc Flash hazards can be found in NFPA 70E. Those categories are:</w:t>
      </w:r>
    </w:p>
    <w:p w14:paraId="2A334DF1" w14:textId="77777777" w:rsidR="00882740" w:rsidRPr="002853D7" w:rsidRDefault="00882740" w:rsidP="00882740">
      <w:pPr>
        <w:ind w:left="60"/>
        <w:divId w:val="1504509977"/>
        <w:rPr>
          <w:rFonts w:ascii="Times New Roman" w:hAnsi="Times New Roman"/>
          <w:b/>
          <w:bCs/>
          <w:sz w:val="24"/>
          <w:szCs w:val="24"/>
          <w:vertAlign w:val="superscript"/>
        </w:rPr>
      </w:pPr>
      <w:r w:rsidRPr="002853D7">
        <w:rPr>
          <w:rFonts w:ascii="Times New Roman" w:hAnsi="Times New Roman"/>
          <w:b/>
          <w:bCs/>
          <w:sz w:val="24"/>
          <w:szCs w:val="24"/>
        </w:rPr>
        <w:t xml:space="preserve">PPE Category 1 – Minimum Arc Rating 4 </w:t>
      </w:r>
      <w:proofErr w:type="spellStart"/>
      <w:r w:rsidRPr="002853D7">
        <w:rPr>
          <w:rFonts w:ascii="Times New Roman" w:hAnsi="Times New Roman"/>
          <w:b/>
          <w:bCs/>
          <w:sz w:val="24"/>
          <w:szCs w:val="24"/>
        </w:rPr>
        <w:t>cal</w:t>
      </w:r>
      <w:proofErr w:type="spellEnd"/>
      <w:r w:rsidRPr="002853D7">
        <w:rPr>
          <w:rFonts w:ascii="Times New Roman" w:hAnsi="Times New Roman"/>
          <w:b/>
          <w:bCs/>
          <w:sz w:val="24"/>
          <w:szCs w:val="24"/>
        </w:rPr>
        <w:t>/cm</w:t>
      </w:r>
      <w:r w:rsidRPr="002853D7">
        <w:rPr>
          <w:rFonts w:ascii="Times New Roman" w:hAnsi="Times New Roman"/>
          <w:b/>
          <w:bCs/>
          <w:sz w:val="24"/>
          <w:szCs w:val="24"/>
          <w:vertAlign w:val="superscript"/>
        </w:rPr>
        <w:t>2</w:t>
      </w:r>
    </w:p>
    <w:p w14:paraId="0D41D32C" w14:textId="77777777" w:rsidR="00882740" w:rsidRPr="00944023" w:rsidRDefault="00882740" w:rsidP="00882740">
      <w:pPr>
        <w:ind w:left="60"/>
        <w:divId w:val="1504509977"/>
        <w:rPr>
          <w:rFonts w:ascii="Times New Roman" w:hAnsi="Times New Roman"/>
          <w:sz w:val="24"/>
          <w:szCs w:val="24"/>
        </w:rPr>
      </w:pPr>
      <w:r>
        <w:rPr>
          <w:rFonts w:ascii="Times New Roman" w:hAnsi="Times New Roman"/>
          <w:sz w:val="24"/>
          <w:szCs w:val="24"/>
        </w:rPr>
        <w:t>PPE CAT 1 represents the lowest level in which Arc Rated PPE is required. Requiring a single layer of arc-rated PPE, workers need the following clothing:</w:t>
      </w:r>
    </w:p>
    <w:p w14:paraId="314EF070" w14:textId="77777777" w:rsidR="00882740" w:rsidRPr="00161A4B" w:rsidRDefault="00882740" w:rsidP="00AA715E">
      <w:pPr>
        <w:pStyle w:val="ListParagraph"/>
        <w:numPr>
          <w:ilvl w:val="0"/>
          <w:numId w:val="13"/>
        </w:numPr>
        <w:divId w:val="1504509977"/>
        <w:rPr>
          <w:rFonts w:ascii="Times New Roman" w:hAnsi="Times New Roman"/>
          <w:sz w:val="24"/>
          <w:szCs w:val="24"/>
        </w:rPr>
      </w:pPr>
      <w:r w:rsidRPr="00161A4B">
        <w:rPr>
          <w:rFonts w:ascii="Times New Roman" w:hAnsi="Times New Roman"/>
          <w:sz w:val="24"/>
          <w:szCs w:val="24"/>
        </w:rPr>
        <w:t xml:space="preserve">Required Clothing: Long sleeve shirt (or jacket) and pants or AR coverall with minimum arc rating of 4 </w:t>
      </w:r>
      <w:proofErr w:type="spellStart"/>
      <w:r w:rsidRPr="00161A4B">
        <w:rPr>
          <w:rFonts w:ascii="Times New Roman" w:hAnsi="Times New Roman"/>
          <w:sz w:val="24"/>
          <w:szCs w:val="24"/>
        </w:rPr>
        <w:t>cal</w:t>
      </w:r>
      <w:proofErr w:type="spellEnd"/>
      <w:r w:rsidRPr="00161A4B">
        <w:rPr>
          <w:rFonts w:ascii="Times New Roman" w:hAnsi="Times New Roman"/>
          <w:sz w:val="24"/>
          <w:szCs w:val="24"/>
        </w:rPr>
        <w:t>/cm</w:t>
      </w:r>
      <w:r w:rsidRPr="00161A4B">
        <w:rPr>
          <w:rFonts w:ascii="Times New Roman" w:hAnsi="Times New Roman"/>
          <w:sz w:val="24"/>
          <w:szCs w:val="24"/>
          <w:vertAlign w:val="superscript"/>
        </w:rPr>
        <w:t>2</w:t>
      </w:r>
      <w:r w:rsidRPr="00161A4B">
        <w:rPr>
          <w:rFonts w:ascii="Times New Roman" w:hAnsi="Times New Roman"/>
          <w:sz w:val="24"/>
          <w:szCs w:val="24"/>
        </w:rPr>
        <w:t>.</w:t>
      </w:r>
    </w:p>
    <w:p w14:paraId="3C6ACE08" w14:textId="77777777" w:rsidR="00882740" w:rsidRPr="00161A4B" w:rsidRDefault="00882740" w:rsidP="00AA715E">
      <w:pPr>
        <w:pStyle w:val="ListParagraph"/>
        <w:numPr>
          <w:ilvl w:val="0"/>
          <w:numId w:val="13"/>
        </w:numPr>
        <w:divId w:val="1504509977"/>
        <w:rPr>
          <w:rFonts w:ascii="Times New Roman" w:hAnsi="Times New Roman"/>
          <w:sz w:val="24"/>
          <w:szCs w:val="24"/>
        </w:rPr>
      </w:pPr>
      <w:r w:rsidRPr="00161A4B">
        <w:rPr>
          <w:rFonts w:ascii="Times New Roman" w:hAnsi="Times New Roman"/>
          <w:sz w:val="24"/>
          <w:szCs w:val="24"/>
        </w:rPr>
        <w:t>Required Face and Head Protection: Face shield (with wrap around guarding…i.e., balaclava) or arc flash suit hood.</w:t>
      </w:r>
    </w:p>
    <w:p w14:paraId="686EDE79" w14:textId="77777777" w:rsidR="00882740" w:rsidRDefault="00882740" w:rsidP="00AA715E">
      <w:pPr>
        <w:pStyle w:val="ListParagraph"/>
        <w:numPr>
          <w:ilvl w:val="0"/>
          <w:numId w:val="13"/>
        </w:numPr>
        <w:divId w:val="1504509977"/>
        <w:rPr>
          <w:rFonts w:ascii="Times New Roman" w:hAnsi="Times New Roman"/>
          <w:sz w:val="24"/>
          <w:szCs w:val="24"/>
        </w:rPr>
      </w:pPr>
      <w:r w:rsidRPr="00161A4B">
        <w:rPr>
          <w:rFonts w:ascii="Times New Roman" w:hAnsi="Times New Roman"/>
          <w:sz w:val="24"/>
          <w:szCs w:val="24"/>
        </w:rPr>
        <w:lastRenderedPageBreak/>
        <w:t xml:space="preserve">As Needed: Arc rated jacket, rainwear, parka, hard hat liner. </w:t>
      </w:r>
    </w:p>
    <w:p w14:paraId="0059B26F" w14:textId="77777777" w:rsidR="00882740" w:rsidRPr="002853D7" w:rsidRDefault="00882740" w:rsidP="00882740">
      <w:pPr>
        <w:ind w:left="60"/>
        <w:divId w:val="1504509977"/>
        <w:rPr>
          <w:rFonts w:ascii="Times New Roman" w:hAnsi="Times New Roman"/>
          <w:b/>
          <w:bCs/>
          <w:sz w:val="24"/>
          <w:szCs w:val="24"/>
          <w:vertAlign w:val="superscript"/>
        </w:rPr>
      </w:pPr>
      <w:r w:rsidRPr="002853D7">
        <w:rPr>
          <w:rFonts w:ascii="Times New Roman" w:hAnsi="Times New Roman"/>
          <w:b/>
          <w:bCs/>
          <w:sz w:val="24"/>
          <w:szCs w:val="24"/>
        </w:rPr>
        <w:t xml:space="preserve">PPE Category 2 – Minimum Arc Rating 8 </w:t>
      </w:r>
      <w:proofErr w:type="spellStart"/>
      <w:r w:rsidRPr="002853D7">
        <w:rPr>
          <w:rFonts w:ascii="Times New Roman" w:hAnsi="Times New Roman"/>
          <w:b/>
          <w:bCs/>
          <w:sz w:val="24"/>
          <w:szCs w:val="24"/>
        </w:rPr>
        <w:t>cal</w:t>
      </w:r>
      <w:proofErr w:type="spellEnd"/>
      <w:r w:rsidRPr="002853D7">
        <w:rPr>
          <w:rFonts w:ascii="Times New Roman" w:hAnsi="Times New Roman"/>
          <w:b/>
          <w:bCs/>
          <w:sz w:val="24"/>
          <w:szCs w:val="24"/>
        </w:rPr>
        <w:t>/cm</w:t>
      </w:r>
      <w:r w:rsidRPr="002853D7">
        <w:rPr>
          <w:rFonts w:ascii="Times New Roman" w:hAnsi="Times New Roman"/>
          <w:b/>
          <w:bCs/>
          <w:sz w:val="24"/>
          <w:szCs w:val="24"/>
          <w:vertAlign w:val="superscript"/>
        </w:rPr>
        <w:t>2</w:t>
      </w:r>
    </w:p>
    <w:p w14:paraId="0C1F0413" w14:textId="77777777" w:rsidR="00882740" w:rsidRPr="00944023" w:rsidRDefault="00882740" w:rsidP="00882740">
      <w:pPr>
        <w:ind w:left="60"/>
        <w:divId w:val="1504509977"/>
        <w:rPr>
          <w:rFonts w:ascii="Times New Roman" w:hAnsi="Times New Roman"/>
          <w:sz w:val="24"/>
          <w:szCs w:val="24"/>
        </w:rPr>
      </w:pPr>
      <w:r w:rsidRPr="00944023">
        <w:rPr>
          <w:rFonts w:ascii="Times New Roman" w:hAnsi="Times New Roman"/>
          <w:sz w:val="24"/>
          <w:szCs w:val="24"/>
        </w:rPr>
        <w:t xml:space="preserve">PPE CAT 2 can likely be met with a single layer of Arc Rated PPE. In fact, </w:t>
      </w:r>
      <w:proofErr w:type="gramStart"/>
      <w:r w:rsidRPr="00944023">
        <w:rPr>
          <w:rFonts w:ascii="Times New Roman" w:hAnsi="Times New Roman"/>
          <w:sz w:val="24"/>
          <w:szCs w:val="24"/>
        </w:rPr>
        <w:t>the majority of</w:t>
      </w:r>
      <w:proofErr w:type="gramEnd"/>
      <w:r w:rsidRPr="00944023">
        <w:rPr>
          <w:rFonts w:ascii="Times New Roman" w:hAnsi="Times New Roman"/>
          <w:sz w:val="24"/>
          <w:szCs w:val="24"/>
        </w:rPr>
        <w:t xml:space="preserve"> companies with exposures requiring CAT 1 typically opt for CAT 2 clothing to cover both categories. Today, the comfort of PPE CAT 1 and 2 is comparable so it makes more sense to choose CAT 2 clothing.</w:t>
      </w:r>
    </w:p>
    <w:p w14:paraId="1CEC05C7" w14:textId="77777777" w:rsidR="00882740" w:rsidRPr="00161A4B" w:rsidRDefault="00882740" w:rsidP="00AA715E">
      <w:pPr>
        <w:pStyle w:val="ListParagraph"/>
        <w:numPr>
          <w:ilvl w:val="0"/>
          <w:numId w:val="14"/>
        </w:numPr>
        <w:divId w:val="1504509977"/>
        <w:rPr>
          <w:rFonts w:ascii="Times New Roman" w:hAnsi="Times New Roman"/>
          <w:sz w:val="24"/>
          <w:szCs w:val="24"/>
        </w:rPr>
      </w:pPr>
      <w:r w:rsidRPr="00161A4B">
        <w:rPr>
          <w:rFonts w:ascii="Times New Roman" w:hAnsi="Times New Roman"/>
          <w:sz w:val="24"/>
          <w:szCs w:val="24"/>
        </w:rPr>
        <w:t xml:space="preserve">Required Clothing: Arc rated long sleeve shirt and pants, or arc rated coverall with minimum arc rating of 8 </w:t>
      </w:r>
      <w:proofErr w:type="spellStart"/>
      <w:r w:rsidRPr="00161A4B">
        <w:rPr>
          <w:rFonts w:ascii="Times New Roman" w:hAnsi="Times New Roman"/>
          <w:sz w:val="24"/>
          <w:szCs w:val="24"/>
        </w:rPr>
        <w:t>cal</w:t>
      </w:r>
      <w:proofErr w:type="spellEnd"/>
      <w:r w:rsidRPr="00161A4B">
        <w:rPr>
          <w:rFonts w:ascii="Times New Roman" w:hAnsi="Times New Roman"/>
          <w:sz w:val="24"/>
          <w:szCs w:val="24"/>
        </w:rPr>
        <w:t>/cm</w:t>
      </w:r>
      <w:r w:rsidRPr="00161A4B">
        <w:rPr>
          <w:rFonts w:ascii="Times New Roman" w:hAnsi="Times New Roman"/>
          <w:sz w:val="24"/>
          <w:szCs w:val="24"/>
          <w:vertAlign w:val="superscript"/>
        </w:rPr>
        <w:t>2</w:t>
      </w:r>
      <w:r w:rsidRPr="00161A4B">
        <w:rPr>
          <w:rFonts w:ascii="Times New Roman" w:hAnsi="Times New Roman"/>
          <w:sz w:val="24"/>
          <w:szCs w:val="24"/>
        </w:rPr>
        <w:t>.</w:t>
      </w:r>
    </w:p>
    <w:p w14:paraId="25A65FFA" w14:textId="77777777" w:rsidR="00882740" w:rsidRPr="00161A4B" w:rsidRDefault="00882740" w:rsidP="00AA715E">
      <w:pPr>
        <w:pStyle w:val="ListParagraph"/>
        <w:numPr>
          <w:ilvl w:val="0"/>
          <w:numId w:val="14"/>
        </w:numPr>
        <w:divId w:val="1504509977"/>
        <w:rPr>
          <w:rFonts w:ascii="Times New Roman" w:hAnsi="Times New Roman"/>
          <w:sz w:val="24"/>
          <w:szCs w:val="24"/>
        </w:rPr>
      </w:pPr>
      <w:r w:rsidRPr="00161A4B">
        <w:rPr>
          <w:rFonts w:ascii="Times New Roman" w:hAnsi="Times New Roman"/>
          <w:sz w:val="24"/>
          <w:szCs w:val="24"/>
        </w:rPr>
        <w:t xml:space="preserve">Required AR Face and Head Protection: Arc rated arc flash suit hood or AR face shield, sock hood/balaclava with minimum arc rating of 8 </w:t>
      </w:r>
      <w:proofErr w:type="spellStart"/>
      <w:r w:rsidRPr="00161A4B">
        <w:rPr>
          <w:rFonts w:ascii="Times New Roman" w:hAnsi="Times New Roman"/>
          <w:sz w:val="24"/>
          <w:szCs w:val="24"/>
        </w:rPr>
        <w:t>cal</w:t>
      </w:r>
      <w:proofErr w:type="spellEnd"/>
      <w:r w:rsidRPr="00161A4B">
        <w:rPr>
          <w:rFonts w:ascii="Times New Roman" w:hAnsi="Times New Roman"/>
          <w:sz w:val="24"/>
          <w:szCs w:val="24"/>
        </w:rPr>
        <w:t>/cm</w:t>
      </w:r>
      <w:r w:rsidRPr="00161A4B">
        <w:rPr>
          <w:rFonts w:ascii="Times New Roman" w:hAnsi="Times New Roman"/>
          <w:sz w:val="24"/>
          <w:szCs w:val="24"/>
          <w:vertAlign w:val="superscript"/>
        </w:rPr>
        <w:t>2</w:t>
      </w:r>
      <w:r w:rsidRPr="00161A4B">
        <w:rPr>
          <w:rFonts w:ascii="Times New Roman" w:hAnsi="Times New Roman"/>
          <w:sz w:val="24"/>
          <w:szCs w:val="24"/>
        </w:rPr>
        <w:t>.</w:t>
      </w:r>
    </w:p>
    <w:p w14:paraId="7ABCC95A" w14:textId="77777777" w:rsidR="00882740" w:rsidRPr="00161A4B" w:rsidRDefault="00882740" w:rsidP="00AA715E">
      <w:pPr>
        <w:pStyle w:val="ListParagraph"/>
        <w:numPr>
          <w:ilvl w:val="0"/>
          <w:numId w:val="14"/>
        </w:numPr>
        <w:divId w:val="1504509977"/>
        <w:rPr>
          <w:rFonts w:ascii="Times New Roman" w:hAnsi="Times New Roman"/>
          <w:sz w:val="24"/>
          <w:szCs w:val="24"/>
        </w:rPr>
      </w:pPr>
      <w:r w:rsidRPr="00161A4B">
        <w:rPr>
          <w:rFonts w:ascii="Times New Roman" w:hAnsi="Times New Roman"/>
          <w:sz w:val="24"/>
          <w:szCs w:val="24"/>
        </w:rPr>
        <w:t>As Needed: Arc rated jacket, rainwear, parka, hard hat liner.</w:t>
      </w:r>
    </w:p>
    <w:p w14:paraId="37858DD9" w14:textId="77777777" w:rsidR="00882740" w:rsidRDefault="00882740" w:rsidP="00882740">
      <w:pPr>
        <w:ind w:left="60"/>
        <w:divId w:val="1504509977"/>
        <w:rPr>
          <w:rFonts w:ascii="Times New Roman" w:hAnsi="Times New Roman"/>
          <w:sz w:val="24"/>
          <w:szCs w:val="24"/>
        </w:rPr>
      </w:pPr>
      <w:r w:rsidRPr="00161A4B">
        <w:rPr>
          <w:rFonts w:ascii="Times New Roman" w:hAnsi="Times New Roman"/>
          <w:sz w:val="24"/>
          <w:szCs w:val="24"/>
        </w:rPr>
        <w:t xml:space="preserve">  </w:t>
      </w:r>
      <w:r>
        <w:rPr>
          <w:rFonts w:ascii="Times New Roman" w:hAnsi="Times New Roman"/>
          <w:sz w:val="24"/>
          <w:szCs w:val="24"/>
        </w:rPr>
        <w:t>In addition to AR clothing, the following products are required or to be used as needed:</w:t>
      </w:r>
    </w:p>
    <w:p w14:paraId="199FA1B7" w14:textId="77777777" w:rsidR="00882740" w:rsidRPr="00882740" w:rsidRDefault="00882740" w:rsidP="00AA715E">
      <w:pPr>
        <w:pStyle w:val="ListParagraph"/>
        <w:numPr>
          <w:ilvl w:val="0"/>
          <w:numId w:val="15"/>
        </w:numPr>
        <w:divId w:val="1504509977"/>
        <w:rPr>
          <w:rFonts w:ascii="Times New Roman" w:hAnsi="Times New Roman"/>
          <w:sz w:val="24"/>
          <w:szCs w:val="24"/>
        </w:rPr>
      </w:pPr>
      <w:r w:rsidRPr="00882740">
        <w:rPr>
          <w:rFonts w:ascii="Times New Roman" w:hAnsi="Times New Roman"/>
          <w:sz w:val="24"/>
          <w:szCs w:val="24"/>
        </w:rPr>
        <w:t>Required Hand Protection: Heavy-Duty leather gloves.</w:t>
      </w:r>
    </w:p>
    <w:p w14:paraId="1C0BA1D4" w14:textId="77777777" w:rsidR="00882740" w:rsidRPr="00882740" w:rsidRDefault="00882740" w:rsidP="00AA715E">
      <w:pPr>
        <w:pStyle w:val="ListParagraph"/>
        <w:numPr>
          <w:ilvl w:val="0"/>
          <w:numId w:val="15"/>
        </w:numPr>
        <w:divId w:val="1504509977"/>
        <w:rPr>
          <w:rFonts w:ascii="Times New Roman" w:hAnsi="Times New Roman"/>
          <w:sz w:val="24"/>
          <w:szCs w:val="24"/>
        </w:rPr>
      </w:pPr>
      <w:r w:rsidRPr="00882740">
        <w:rPr>
          <w:rFonts w:ascii="Times New Roman" w:hAnsi="Times New Roman"/>
          <w:sz w:val="24"/>
          <w:szCs w:val="24"/>
        </w:rPr>
        <w:t>Additional PPE: Hard hat, eye protection (glasses, goggles) hearing protection.</w:t>
      </w:r>
    </w:p>
    <w:p w14:paraId="71ECB4B3" w14:textId="15B844EB" w:rsidR="00882740" w:rsidRPr="00882740" w:rsidRDefault="00882740" w:rsidP="00AA715E">
      <w:pPr>
        <w:pStyle w:val="ListParagraph"/>
        <w:numPr>
          <w:ilvl w:val="0"/>
          <w:numId w:val="15"/>
        </w:numPr>
        <w:divId w:val="1504509977"/>
        <w:rPr>
          <w:rFonts w:ascii="Times New Roman" w:hAnsi="Times New Roman"/>
          <w:sz w:val="24"/>
          <w:szCs w:val="24"/>
        </w:rPr>
      </w:pPr>
      <w:r w:rsidRPr="00882740">
        <w:rPr>
          <w:rFonts w:ascii="Times New Roman" w:hAnsi="Times New Roman"/>
          <w:sz w:val="24"/>
          <w:szCs w:val="24"/>
        </w:rPr>
        <w:t>Footwear: Leather footwear (as needed)</w:t>
      </w:r>
    </w:p>
    <w:p w14:paraId="20DD2CBE" w14:textId="77777777" w:rsidR="00882740" w:rsidRDefault="00882740" w:rsidP="00882740">
      <w:pPr>
        <w:ind w:left="120"/>
        <w:divId w:val="1504509977"/>
        <w:rPr>
          <w:rFonts w:ascii="Times New Roman" w:hAnsi="Times New Roman"/>
          <w:b/>
          <w:bCs/>
          <w:sz w:val="24"/>
          <w:szCs w:val="24"/>
          <w:vertAlign w:val="superscript"/>
        </w:rPr>
      </w:pPr>
      <w:r>
        <w:rPr>
          <w:rFonts w:ascii="Times New Roman" w:hAnsi="Times New Roman"/>
          <w:b/>
          <w:bCs/>
          <w:sz w:val="24"/>
          <w:szCs w:val="24"/>
        </w:rPr>
        <w:t>PPE</w:t>
      </w:r>
      <w:r w:rsidRPr="002853D7">
        <w:rPr>
          <w:rFonts w:ascii="Times New Roman" w:hAnsi="Times New Roman"/>
          <w:b/>
          <w:bCs/>
          <w:sz w:val="24"/>
          <w:szCs w:val="24"/>
        </w:rPr>
        <w:t xml:space="preserve"> Category 3 – Minimum arc rating 25 </w:t>
      </w:r>
      <w:proofErr w:type="spellStart"/>
      <w:r w:rsidRPr="002853D7">
        <w:rPr>
          <w:rFonts w:ascii="Times New Roman" w:hAnsi="Times New Roman"/>
          <w:b/>
          <w:bCs/>
          <w:sz w:val="24"/>
          <w:szCs w:val="24"/>
        </w:rPr>
        <w:t>cal</w:t>
      </w:r>
      <w:proofErr w:type="spellEnd"/>
      <w:r w:rsidRPr="002853D7">
        <w:rPr>
          <w:rFonts w:ascii="Times New Roman" w:hAnsi="Times New Roman"/>
          <w:b/>
          <w:bCs/>
          <w:sz w:val="24"/>
          <w:szCs w:val="24"/>
        </w:rPr>
        <w:t>/cm</w:t>
      </w:r>
      <w:r w:rsidRPr="002853D7">
        <w:rPr>
          <w:rFonts w:ascii="Times New Roman" w:hAnsi="Times New Roman"/>
          <w:b/>
          <w:bCs/>
          <w:sz w:val="24"/>
          <w:szCs w:val="24"/>
          <w:vertAlign w:val="superscript"/>
        </w:rPr>
        <w:t>2</w:t>
      </w:r>
    </w:p>
    <w:p w14:paraId="600A3649" w14:textId="77777777" w:rsidR="00882740" w:rsidRPr="00CE267F" w:rsidRDefault="00882740" w:rsidP="00882740">
      <w:pPr>
        <w:ind w:left="180"/>
        <w:divId w:val="1504509977"/>
        <w:rPr>
          <w:rFonts w:ascii="Times New Roman" w:hAnsi="Times New Roman"/>
          <w:sz w:val="24"/>
          <w:szCs w:val="24"/>
        </w:rPr>
      </w:pPr>
      <w:r w:rsidRPr="00CE267F">
        <w:rPr>
          <w:rFonts w:ascii="Times New Roman" w:hAnsi="Times New Roman"/>
          <w:sz w:val="24"/>
          <w:szCs w:val="24"/>
        </w:rPr>
        <w:t>PPE Category 3 and 4 require additional layers of PPE. Arc flash suit hoods are required and rubber insulating gloves &amp; leather protectors or arc rated gloves are required. For PPE Category 3; workers need the following clothing:</w:t>
      </w:r>
    </w:p>
    <w:p w14:paraId="02D17061" w14:textId="77777777" w:rsidR="00882740" w:rsidRPr="00F61D56" w:rsidRDefault="00882740" w:rsidP="00AA715E">
      <w:pPr>
        <w:pStyle w:val="ListParagraph"/>
        <w:numPr>
          <w:ilvl w:val="0"/>
          <w:numId w:val="16"/>
        </w:numPr>
        <w:divId w:val="1504509977"/>
        <w:rPr>
          <w:rFonts w:ascii="Times New Roman" w:hAnsi="Times New Roman"/>
          <w:sz w:val="24"/>
          <w:szCs w:val="24"/>
        </w:rPr>
      </w:pPr>
      <w:r w:rsidRPr="00F61D56">
        <w:rPr>
          <w:rFonts w:ascii="Times New Roman" w:hAnsi="Times New Roman"/>
          <w:sz w:val="24"/>
          <w:szCs w:val="24"/>
        </w:rPr>
        <w:t xml:space="preserve">Required Clothing: Arc rated flash suit jacket and AR pant or coverall with minimum arc rating of 25 </w:t>
      </w:r>
      <w:proofErr w:type="spellStart"/>
      <w:r w:rsidRPr="00F61D56">
        <w:rPr>
          <w:rFonts w:ascii="Times New Roman" w:hAnsi="Times New Roman"/>
          <w:sz w:val="24"/>
          <w:szCs w:val="24"/>
        </w:rPr>
        <w:t>cal</w:t>
      </w:r>
      <w:proofErr w:type="spellEnd"/>
      <w:r w:rsidRPr="00F61D56">
        <w:rPr>
          <w:rFonts w:ascii="Times New Roman" w:hAnsi="Times New Roman"/>
          <w:sz w:val="24"/>
          <w:szCs w:val="24"/>
        </w:rPr>
        <w:t>/cm</w:t>
      </w:r>
      <w:r w:rsidRPr="00F61D56">
        <w:rPr>
          <w:rFonts w:ascii="Times New Roman" w:hAnsi="Times New Roman"/>
          <w:sz w:val="24"/>
          <w:szCs w:val="24"/>
          <w:vertAlign w:val="superscript"/>
        </w:rPr>
        <w:t>2</w:t>
      </w:r>
      <w:r w:rsidRPr="00F61D56">
        <w:rPr>
          <w:rFonts w:ascii="Times New Roman" w:hAnsi="Times New Roman"/>
          <w:sz w:val="24"/>
          <w:szCs w:val="24"/>
        </w:rPr>
        <w:t>.</w:t>
      </w:r>
    </w:p>
    <w:p w14:paraId="37D0F542" w14:textId="77777777" w:rsidR="00882740" w:rsidRPr="00F61D56" w:rsidRDefault="00882740" w:rsidP="00AA715E">
      <w:pPr>
        <w:pStyle w:val="ListParagraph"/>
        <w:numPr>
          <w:ilvl w:val="0"/>
          <w:numId w:val="16"/>
        </w:numPr>
        <w:divId w:val="1504509977"/>
        <w:rPr>
          <w:rFonts w:ascii="Times New Roman" w:hAnsi="Times New Roman"/>
          <w:sz w:val="24"/>
          <w:szCs w:val="24"/>
        </w:rPr>
      </w:pPr>
      <w:r w:rsidRPr="00F61D56">
        <w:rPr>
          <w:rFonts w:ascii="Times New Roman" w:hAnsi="Times New Roman"/>
          <w:sz w:val="24"/>
          <w:szCs w:val="24"/>
        </w:rPr>
        <w:t xml:space="preserve">Required AR Face and Head Protection: Arc rated flash suit hood with minimum arc rating of 25 </w:t>
      </w:r>
      <w:proofErr w:type="spellStart"/>
      <w:r w:rsidRPr="00F61D56">
        <w:rPr>
          <w:rFonts w:ascii="Times New Roman" w:hAnsi="Times New Roman"/>
          <w:sz w:val="24"/>
          <w:szCs w:val="24"/>
        </w:rPr>
        <w:t>cal</w:t>
      </w:r>
      <w:proofErr w:type="spellEnd"/>
      <w:r w:rsidRPr="00F61D56">
        <w:rPr>
          <w:rFonts w:ascii="Times New Roman" w:hAnsi="Times New Roman"/>
          <w:sz w:val="24"/>
          <w:szCs w:val="24"/>
        </w:rPr>
        <w:t>/cm</w:t>
      </w:r>
      <w:r w:rsidRPr="00F61D56">
        <w:rPr>
          <w:rFonts w:ascii="Times New Roman" w:hAnsi="Times New Roman"/>
          <w:sz w:val="24"/>
          <w:szCs w:val="24"/>
          <w:vertAlign w:val="superscript"/>
        </w:rPr>
        <w:t>2</w:t>
      </w:r>
      <w:r w:rsidRPr="00F61D56">
        <w:rPr>
          <w:rFonts w:ascii="Times New Roman" w:hAnsi="Times New Roman"/>
          <w:sz w:val="24"/>
          <w:szCs w:val="24"/>
        </w:rPr>
        <w:t xml:space="preserve">. </w:t>
      </w:r>
    </w:p>
    <w:p w14:paraId="665DAB69" w14:textId="77777777" w:rsidR="00882740" w:rsidRPr="00F61D56" w:rsidRDefault="00882740" w:rsidP="00AA715E">
      <w:pPr>
        <w:pStyle w:val="ListParagraph"/>
        <w:numPr>
          <w:ilvl w:val="0"/>
          <w:numId w:val="16"/>
        </w:numPr>
        <w:divId w:val="1504509977"/>
        <w:rPr>
          <w:rFonts w:ascii="Times New Roman" w:hAnsi="Times New Roman"/>
          <w:sz w:val="24"/>
          <w:szCs w:val="24"/>
        </w:rPr>
      </w:pPr>
      <w:r w:rsidRPr="00F61D56">
        <w:rPr>
          <w:rFonts w:ascii="Times New Roman" w:hAnsi="Times New Roman"/>
          <w:sz w:val="24"/>
          <w:szCs w:val="24"/>
        </w:rPr>
        <w:t>Required AR Hand Protection: Rubber insulating gloves and leather protectors, or arc rated gloves.</w:t>
      </w:r>
    </w:p>
    <w:p w14:paraId="3285C219" w14:textId="77777777" w:rsidR="00882740" w:rsidRPr="002853D7" w:rsidRDefault="00882740" w:rsidP="00AA715E">
      <w:pPr>
        <w:pStyle w:val="ListParagraph"/>
        <w:numPr>
          <w:ilvl w:val="0"/>
          <w:numId w:val="16"/>
        </w:numPr>
        <w:divId w:val="1504509977"/>
        <w:rPr>
          <w:rFonts w:ascii="Times New Roman" w:hAnsi="Times New Roman"/>
          <w:sz w:val="24"/>
          <w:szCs w:val="24"/>
        </w:rPr>
      </w:pPr>
      <w:r w:rsidRPr="00F61D56">
        <w:rPr>
          <w:rFonts w:ascii="Times New Roman" w:hAnsi="Times New Roman"/>
          <w:sz w:val="24"/>
          <w:szCs w:val="24"/>
        </w:rPr>
        <w:t>As Needed:</w:t>
      </w:r>
      <w:bookmarkStart w:id="5" w:name="_Hlk131078015"/>
      <w:r>
        <w:rPr>
          <w:rFonts w:ascii="Times New Roman" w:hAnsi="Times New Roman"/>
          <w:sz w:val="24"/>
          <w:szCs w:val="24"/>
        </w:rPr>
        <w:t xml:space="preserve"> Arc rated jacket, rainwear, parka, hard hat liner. </w:t>
      </w:r>
      <w:bookmarkEnd w:id="5"/>
    </w:p>
    <w:p w14:paraId="50740296" w14:textId="77777777" w:rsidR="00882740" w:rsidRDefault="00882740" w:rsidP="00882740">
      <w:pPr>
        <w:divId w:val="1504509977"/>
        <w:rPr>
          <w:rFonts w:ascii="Times New Roman" w:hAnsi="Times New Roman"/>
          <w:sz w:val="24"/>
          <w:szCs w:val="24"/>
        </w:rPr>
      </w:pPr>
      <w:r>
        <w:rPr>
          <w:rFonts w:ascii="Times New Roman" w:hAnsi="Times New Roman"/>
          <w:sz w:val="24"/>
          <w:szCs w:val="24"/>
        </w:rPr>
        <w:t>In addition to AR clothing, the following PPE is required:</w:t>
      </w:r>
    </w:p>
    <w:p w14:paraId="0D94159A" w14:textId="77777777" w:rsidR="00882740" w:rsidRDefault="00882740" w:rsidP="00AA715E">
      <w:pPr>
        <w:pStyle w:val="ListParagraph"/>
        <w:numPr>
          <w:ilvl w:val="0"/>
          <w:numId w:val="17"/>
        </w:numPr>
        <w:divId w:val="1504509977"/>
        <w:rPr>
          <w:rFonts w:ascii="Times New Roman" w:hAnsi="Times New Roman"/>
          <w:sz w:val="24"/>
          <w:szCs w:val="24"/>
        </w:rPr>
      </w:pPr>
      <w:r w:rsidRPr="00F61D56">
        <w:rPr>
          <w:rFonts w:ascii="Times New Roman" w:hAnsi="Times New Roman"/>
          <w:sz w:val="24"/>
          <w:szCs w:val="24"/>
        </w:rPr>
        <w:t>Additional PPE: Hard hat, eye protection (glasses, goggles) hearing protection (inserts), leather footwear.</w:t>
      </w:r>
    </w:p>
    <w:p w14:paraId="2227FA8D" w14:textId="77777777" w:rsidR="005072B8" w:rsidRDefault="005072B8" w:rsidP="00882740">
      <w:pPr>
        <w:ind w:left="60"/>
        <w:divId w:val="1504509977"/>
        <w:rPr>
          <w:rFonts w:ascii="Times New Roman" w:hAnsi="Times New Roman"/>
          <w:b/>
          <w:bCs/>
          <w:sz w:val="24"/>
          <w:szCs w:val="24"/>
        </w:rPr>
      </w:pPr>
    </w:p>
    <w:p w14:paraId="548F115A" w14:textId="77777777" w:rsidR="00AA715E" w:rsidRDefault="00AA715E" w:rsidP="00882740">
      <w:pPr>
        <w:ind w:left="60"/>
        <w:divId w:val="1504509977"/>
        <w:rPr>
          <w:rFonts w:ascii="Times New Roman" w:hAnsi="Times New Roman"/>
          <w:b/>
          <w:bCs/>
          <w:sz w:val="24"/>
          <w:szCs w:val="24"/>
        </w:rPr>
      </w:pPr>
    </w:p>
    <w:p w14:paraId="050D7803" w14:textId="287CBDEE" w:rsidR="00882740" w:rsidRDefault="00882740" w:rsidP="00882740">
      <w:pPr>
        <w:ind w:left="60"/>
        <w:divId w:val="1504509977"/>
        <w:rPr>
          <w:rFonts w:ascii="Times New Roman" w:hAnsi="Times New Roman"/>
          <w:b/>
          <w:bCs/>
          <w:sz w:val="24"/>
          <w:szCs w:val="24"/>
          <w:vertAlign w:val="superscript"/>
        </w:rPr>
      </w:pPr>
      <w:r w:rsidRPr="002853D7">
        <w:rPr>
          <w:rFonts w:ascii="Times New Roman" w:hAnsi="Times New Roman"/>
          <w:b/>
          <w:bCs/>
          <w:sz w:val="24"/>
          <w:szCs w:val="24"/>
        </w:rPr>
        <w:lastRenderedPageBreak/>
        <w:t xml:space="preserve">PPE Category 4 – Minimum Arc Rating 40 </w:t>
      </w:r>
      <w:proofErr w:type="spellStart"/>
      <w:r w:rsidRPr="002853D7">
        <w:rPr>
          <w:rFonts w:ascii="Times New Roman" w:hAnsi="Times New Roman"/>
          <w:b/>
          <w:bCs/>
          <w:sz w:val="24"/>
          <w:szCs w:val="24"/>
        </w:rPr>
        <w:t>cal</w:t>
      </w:r>
      <w:proofErr w:type="spellEnd"/>
      <w:r w:rsidRPr="002853D7">
        <w:rPr>
          <w:rFonts w:ascii="Times New Roman" w:hAnsi="Times New Roman"/>
          <w:b/>
          <w:bCs/>
          <w:sz w:val="24"/>
          <w:szCs w:val="24"/>
        </w:rPr>
        <w:t>/cm</w:t>
      </w:r>
      <w:r w:rsidRPr="002853D7">
        <w:rPr>
          <w:rFonts w:ascii="Times New Roman" w:hAnsi="Times New Roman"/>
          <w:b/>
          <w:bCs/>
          <w:sz w:val="24"/>
          <w:szCs w:val="24"/>
          <w:vertAlign w:val="superscript"/>
        </w:rPr>
        <w:t>2</w:t>
      </w:r>
    </w:p>
    <w:p w14:paraId="70C1AE01" w14:textId="77777777" w:rsidR="00882740" w:rsidRPr="00BC744E" w:rsidRDefault="00882740" w:rsidP="00882740">
      <w:pPr>
        <w:ind w:left="60"/>
        <w:divId w:val="1504509977"/>
        <w:rPr>
          <w:rFonts w:ascii="Times New Roman" w:hAnsi="Times New Roman"/>
          <w:sz w:val="24"/>
          <w:szCs w:val="24"/>
        </w:rPr>
      </w:pPr>
      <w:r>
        <w:rPr>
          <w:rFonts w:ascii="Times New Roman" w:hAnsi="Times New Roman"/>
          <w:sz w:val="24"/>
          <w:szCs w:val="24"/>
        </w:rPr>
        <w:t xml:space="preserve">The final PPE Category requires AR clothing with a minimum rating of 40 </w:t>
      </w:r>
      <w:proofErr w:type="spellStart"/>
      <w:r>
        <w:rPr>
          <w:rFonts w:ascii="Times New Roman" w:hAnsi="Times New Roman"/>
          <w:sz w:val="24"/>
          <w:szCs w:val="24"/>
        </w:rPr>
        <w:t>cal</w:t>
      </w:r>
      <w:proofErr w:type="spellEnd"/>
      <w:r>
        <w:rPr>
          <w:rFonts w:ascii="Times New Roman" w:hAnsi="Times New Roman"/>
          <w:sz w:val="24"/>
          <w:szCs w:val="24"/>
        </w:rPr>
        <w:t>/cm</w:t>
      </w:r>
      <w:r>
        <w:rPr>
          <w:rFonts w:ascii="Times New Roman" w:hAnsi="Times New Roman"/>
          <w:sz w:val="24"/>
          <w:szCs w:val="24"/>
          <w:vertAlign w:val="superscript"/>
        </w:rPr>
        <w:t>2</w:t>
      </w:r>
      <w:r>
        <w:rPr>
          <w:rFonts w:ascii="Times New Roman" w:hAnsi="Times New Roman"/>
          <w:sz w:val="24"/>
          <w:szCs w:val="24"/>
        </w:rPr>
        <w:t>.</w:t>
      </w:r>
    </w:p>
    <w:p w14:paraId="513D4EEE" w14:textId="77777777" w:rsidR="00882740" w:rsidRPr="00944023" w:rsidRDefault="00882740" w:rsidP="00AA715E">
      <w:pPr>
        <w:pStyle w:val="ListParagraph"/>
        <w:numPr>
          <w:ilvl w:val="0"/>
          <w:numId w:val="18"/>
        </w:numPr>
        <w:divId w:val="1504509977"/>
        <w:rPr>
          <w:rFonts w:ascii="Times New Roman" w:hAnsi="Times New Roman"/>
          <w:sz w:val="24"/>
          <w:szCs w:val="24"/>
        </w:rPr>
      </w:pPr>
      <w:r w:rsidRPr="00944023">
        <w:rPr>
          <w:rFonts w:ascii="Times New Roman" w:hAnsi="Times New Roman"/>
          <w:sz w:val="24"/>
          <w:szCs w:val="24"/>
        </w:rPr>
        <w:t xml:space="preserve">Required Clothing: Arc rated flash suit jacket and AR pan or coverall with minimum arc rating of 40 </w:t>
      </w:r>
      <w:proofErr w:type="spellStart"/>
      <w:r w:rsidRPr="00944023">
        <w:rPr>
          <w:rFonts w:ascii="Times New Roman" w:hAnsi="Times New Roman"/>
          <w:sz w:val="24"/>
          <w:szCs w:val="24"/>
        </w:rPr>
        <w:t>cal</w:t>
      </w:r>
      <w:proofErr w:type="spellEnd"/>
      <w:r w:rsidRPr="00944023">
        <w:rPr>
          <w:rFonts w:ascii="Times New Roman" w:hAnsi="Times New Roman"/>
          <w:sz w:val="24"/>
          <w:szCs w:val="24"/>
        </w:rPr>
        <w:t>/cm</w:t>
      </w:r>
      <w:r w:rsidRPr="00944023">
        <w:rPr>
          <w:rFonts w:ascii="Times New Roman" w:hAnsi="Times New Roman"/>
          <w:sz w:val="24"/>
          <w:szCs w:val="24"/>
          <w:vertAlign w:val="superscript"/>
        </w:rPr>
        <w:t>2</w:t>
      </w:r>
      <w:r w:rsidRPr="00944023">
        <w:rPr>
          <w:rFonts w:ascii="Times New Roman" w:hAnsi="Times New Roman"/>
          <w:sz w:val="24"/>
          <w:szCs w:val="24"/>
        </w:rPr>
        <w:t>.</w:t>
      </w:r>
    </w:p>
    <w:p w14:paraId="3809CFF6" w14:textId="77777777" w:rsidR="00882740" w:rsidRPr="00944023" w:rsidRDefault="00882740" w:rsidP="00AA715E">
      <w:pPr>
        <w:pStyle w:val="ListParagraph"/>
        <w:numPr>
          <w:ilvl w:val="0"/>
          <w:numId w:val="18"/>
        </w:numPr>
        <w:divId w:val="1504509977"/>
        <w:rPr>
          <w:rFonts w:ascii="Times New Roman" w:hAnsi="Times New Roman"/>
          <w:sz w:val="24"/>
          <w:szCs w:val="24"/>
        </w:rPr>
      </w:pPr>
      <w:r w:rsidRPr="00944023">
        <w:rPr>
          <w:rFonts w:ascii="Times New Roman" w:hAnsi="Times New Roman"/>
          <w:sz w:val="24"/>
          <w:szCs w:val="24"/>
        </w:rPr>
        <w:t xml:space="preserve">Required AR Face and Head Protection: Arc rated flash suit hood with minimum arc rating of 40 </w:t>
      </w:r>
      <w:proofErr w:type="spellStart"/>
      <w:r w:rsidRPr="00944023">
        <w:rPr>
          <w:rFonts w:ascii="Times New Roman" w:hAnsi="Times New Roman"/>
          <w:sz w:val="24"/>
          <w:szCs w:val="24"/>
        </w:rPr>
        <w:t>cal</w:t>
      </w:r>
      <w:proofErr w:type="spellEnd"/>
      <w:r w:rsidRPr="00944023">
        <w:rPr>
          <w:rFonts w:ascii="Times New Roman" w:hAnsi="Times New Roman"/>
          <w:sz w:val="24"/>
          <w:szCs w:val="24"/>
        </w:rPr>
        <w:t>/cm</w:t>
      </w:r>
      <w:r w:rsidRPr="00944023">
        <w:rPr>
          <w:rFonts w:ascii="Times New Roman" w:hAnsi="Times New Roman"/>
          <w:sz w:val="24"/>
          <w:szCs w:val="24"/>
          <w:vertAlign w:val="superscript"/>
        </w:rPr>
        <w:t>2</w:t>
      </w:r>
      <w:r w:rsidRPr="00944023">
        <w:rPr>
          <w:rFonts w:ascii="Times New Roman" w:hAnsi="Times New Roman"/>
          <w:sz w:val="24"/>
          <w:szCs w:val="24"/>
        </w:rPr>
        <w:t>.</w:t>
      </w:r>
    </w:p>
    <w:p w14:paraId="6B7BDF7D" w14:textId="77777777" w:rsidR="00882740" w:rsidRPr="00944023" w:rsidRDefault="00882740" w:rsidP="00AA715E">
      <w:pPr>
        <w:pStyle w:val="ListParagraph"/>
        <w:numPr>
          <w:ilvl w:val="0"/>
          <w:numId w:val="18"/>
        </w:numPr>
        <w:divId w:val="1504509977"/>
        <w:rPr>
          <w:rFonts w:ascii="Times New Roman" w:hAnsi="Times New Roman"/>
          <w:sz w:val="24"/>
          <w:szCs w:val="24"/>
        </w:rPr>
      </w:pPr>
      <w:r w:rsidRPr="00944023">
        <w:rPr>
          <w:rFonts w:ascii="Times New Roman" w:hAnsi="Times New Roman"/>
          <w:sz w:val="24"/>
          <w:szCs w:val="24"/>
        </w:rPr>
        <w:t>Required AR Hand Protection: Rubber insulating gloves and leather protectors, or arc rated gloves.</w:t>
      </w:r>
    </w:p>
    <w:p w14:paraId="0A39B76C" w14:textId="77777777" w:rsidR="00882740" w:rsidRPr="00944023" w:rsidRDefault="00882740" w:rsidP="00AA715E">
      <w:pPr>
        <w:pStyle w:val="ListParagraph"/>
        <w:numPr>
          <w:ilvl w:val="0"/>
          <w:numId w:val="18"/>
        </w:numPr>
        <w:divId w:val="1504509977"/>
        <w:rPr>
          <w:rFonts w:ascii="Times New Roman" w:hAnsi="Times New Roman"/>
          <w:sz w:val="24"/>
          <w:szCs w:val="24"/>
        </w:rPr>
      </w:pPr>
      <w:r w:rsidRPr="00944023">
        <w:rPr>
          <w:rFonts w:ascii="Times New Roman" w:hAnsi="Times New Roman"/>
          <w:sz w:val="24"/>
          <w:szCs w:val="24"/>
        </w:rPr>
        <w:t>As Needed: Arc rated jacket, rainwear, parka, hard hat liner.</w:t>
      </w:r>
    </w:p>
    <w:p w14:paraId="633E6B32" w14:textId="77777777" w:rsidR="00882740" w:rsidRDefault="00882740" w:rsidP="00882740">
      <w:pPr>
        <w:divId w:val="1504509977"/>
        <w:rPr>
          <w:rFonts w:ascii="Times New Roman" w:hAnsi="Times New Roman"/>
          <w:sz w:val="24"/>
          <w:szCs w:val="24"/>
        </w:rPr>
      </w:pPr>
      <w:r>
        <w:rPr>
          <w:rFonts w:ascii="Times New Roman" w:hAnsi="Times New Roman"/>
          <w:sz w:val="24"/>
          <w:szCs w:val="24"/>
        </w:rPr>
        <w:t>In addition to AR clothing, the following PPE is required:</w:t>
      </w:r>
    </w:p>
    <w:p w14:paraId="6CA34982" w14:textId="77777777" w:rsidR="00882740" w:rsidRPr="00F258D9" w:rsidRDefault="00882740" w:rsidP="00AA715E">
      <w:pPr>
        <w:pStyle w:val="ListParagraph"/>
        <w:numPr>
          <w:ilvl w:val="0"/>
          <w:numId w:val="19"/>
        </w:numPr>
        <w:divId w:val="1504509977"/>
        <w:rPr>
          <w:rFonts w:ascii="Times New Roman" w:hAnsi="Times New Roman"/>
          <w:sz w:val="24"/>
          <w:szCs w:val="24"/>
        </w:rPr>
      </w:pPr>
      <w:r w:rsidRPr="00944023">
        <w:rPr>
          <w:rFonts w:ascii="Times New Roman" w:hAnsi="Times New Roman"/>
          <w:sz w:val="24"/>
          <w:szCs w:val="24"/>
        </w:rPr>
        <w:t xml:space="preserve">Additional PPE: Hard hat, eye protection, (glasses, goggles), hearing protection (inserts), leather footwear. </w:t>
      </w:r>
    </w:p>
    <w:p w14:paraId="2D5EB402" w14:textId="77777777" w:rsidR="00595FFE" w:rsidRPr="0013543D" w:rsidRDefault="00595FFE" w:rsidP="00595FFE">
      <w:pPr>
        <w:pStyle w:val="ListParagraph"/>
        <w:ind w:left="900"/>
        <w:divId w:val="1504509977"/>
        <w:rPr>
          <w:rFonts w:ascii="Times New Roman" w:hAnsi="Times New Roman"/>
          <w:b/>
          <w:bCs/>
          <w:sz w:val="28"/>
          <w:szCs w:val="28"/>
          <w:u w:val="single"/>
        </w:rPr>
      </w:pPr>
    </w:p>
    <w:p w14:paraId="1E82DC58" w14:textId="2148851B" w:rsidR="003A6994" w:rsidRDefault="0013543D" w:rsidP="0013543D">
      <w:pPr>
        <w:divId w:val="1504509977"/>
        <w:rPr>
          <w:rFonts w:ascii="Times New Roman" w:hAnsi="Times New Roman"/>
          <w:b/>
          <w:bCs/>
          <w:sz w:val="28"/>
          <w:szCs w:val="28"/>
          <w:u w:val="single"/>
        </w:rPr>
      </w:pPr>
      <w:r w:rsidRPr="0013543D">
        <w:rPr>
          <w:rFonts w:ascii="Times New Roman" w:hAnsi="Times New Roman"/>
          <w:b/>
          <w:bCs/>
          <w:sz w:val="28"/>
          <w:szCs w:val="28"/>
          <w:u w:val="single"/>
        </w:rPr>
        <w:t xml:space="preserve">6.0 Training </w:t>
      </w:r>
    </w:p>
    <w:p w14:paraId="388E30F1" w14:textId="77777777" w:rsidR="003A6994" w:rsidRDefault="0074271C" w:rsidP="0013543D">
      <w:pPr>
        <w:divId w:val="1504509977"/>
        <w:rPr>
          <w:rFonts w:ascii="Times New Roman" w:hAnsi="Times New Roman"/>
          <w:sz w:val="24"/>
          <w:szCs w:val="24"/>
        </w:rPr>
      </w:pPr>
      <w:r>
        <w:rPr>
          <w:rFonts w:ascii="Times New Roman" w:hAnsi="Times New Roman"/>
          <w:sz w:val="24"/>
          <w:szCs w:val="24"/>
        </w:rPr>
        <w:t xml:space="preserve">Training is a valuable asset regarding any task, especially when dealing with the risk of electrical shock. </w:t>
      </w:r>
      <w:r w:rsidR="002719AF">
        <w:rPr>
          <w:rFonts w:ascii="Times New Roman" w:hAnsi="Times New Roman"/>
          <w:sz w:val="24"/>
          <w:szCs w:val="24"/>
        </w:rPr>
        <w:t xml:space="preserve">The training requirements for this </w:t>
      </w:r>
      <w:r w:rsidR="003A6994">
        <w:rPr>
          <w:rFonts w:ascii="Times New Roman" w:hAnsi="Times New Roman"/>
          <w:sz w:val="24"/>
          <w:szCs w:val="24"/>
        </w:rPr>
        <w:t>task</w:t>
      </w:r>
      <w:r w:rsidR="002719AF">
        <w:rPr>
          <w:rFonts w:ascii="Times New Roman" w:hAnsi="Times New Roman"/>
          <w:sz w:val="24"/>
          <w:szCs w:val="24"/>
        </w:rPr>
        <w:t xml:space="preserve"> is based on the competency of the individual.</w:t>
      </w:r>
      <w:r w:rsidR="003A6994">
        <w:rPr>
          <w:rFonts w:ascii="Times New Roman" w:hAnsi="Times New Roman"/>
          <w:sz w:val="24"/>
          <w:szCs w:val="24"/>
        </w:rPr>
        <w:t xml:space="preserve"> Employees must be trained in and familiar with the safety-related practices required that pertain to their respective job assignments. </w:t>
      </w:r>
    </w:p>
    <w:p w14:paraId="35349C56" w14:textId="77777777" w:rsidR="004A1825" w:rsidRDefault="004A1825" w:rsidP="0013543D">
      <w:pPr>
        <w:divId w:val="1504509977"/>
        <w:rPr>
          <w:rFonts w:ascii="Times New Roman" w:hAnsi="Times New Roman"/>
          <w:sz w:val="24"/>
          <w:szCs w:val="24"/>
        </w:rPr>
      </w:pPr>
    </w:p>
    <w:p w14:paraId="228D5D90" w14:textId="6364BE5B" w:rsidR="004A1825" w:rsidRPr="00643A43" w:rsidRDefault="00643A43" w:rsidP="00643A43">
      <w:pPr>
        <w:pStyle w:val="ListParagraph"/>
        <w:numPr>
          <w:ilvl w:val="0"/>
          <w:numId w:val="22"/>
        </w:numPr>
        <w:divId w:val="1504509977"/>
        <w:rPr>
          <w:rFonts w:ascii="Times New Roman" w:hAnsi="Times New Roman"/>
          <w:sz w:val="24"/>
          <w:szCs w:val="24"/>
        </w:rPr>
      </w:pPr>
      <w:r>
        <w:rPr>
          <w:rFonts w:ascii="Times New Roman" w:hAnsi="Times New Roman"/>
          <w:sz w:val="24"/>
          <w:szCs w:val="24"/>
        </w:rPr>
        <w:t xml:space="preserve">Scope </w:t>
      </w:r>
    </w:p>
    <w:p w14:paraId="0E6D78C3" w14:textId="0FB25249" w:rsidR="004A1825" w:rsidRPr="00643A43" w:rsidRDefault="004A1825" w:rsidP="00643A43">
      <w:pPr>
        <w:ind w:left="120"/>
        <w:divId w:val="1504509977"/>
        <w:rPr>
          <w:rFonts w:ascii="Times New Roman" w:hAnsi="Times New Roman"/>
          <w:sz w:val="24"/>
          <w:szCs w:val="24"/>
        </w:rPr>
      </w:pPr>
      <w:r w:rsidRPr="00643A43">
        <w:rPr>
          <w:rFonts w:ascii="Times New Roman" w:hAnsi="Times New Roman"/>
          <w:sz w:val="24"/>
          <w:szCs w:val="24"/>
        </w:rPr>
        <w:t xml:space="preserve">The training requirements contained in this section apply to employees who face a risk of electric shock that is not reduced to a safe level by the electrical installation requirements of 1910.303 through 1910.308. </w:t>
      </w:r>
    </w:p>
    <w:p w14:paraId="61761603" w14:textId="5BBA9035" w:rsidR="004A1825" w:rsidRPr="006643D5" w:rsidRDefault="004A1825" w:rsidP="006643D5">
      <w:pPr>
        <w:ind w:left="120"/>
        <w:divId w:val="1504509977"/>
        <w:rPr>
          <w:rFonts w:ascii="Times New Roman" w:hAnsi="Times New Roman"/>
          <w:sz w:val="24"/>
          <w:szCs w:val="24"/>
        </w:rPr>
      </w:pPr>
      <w:r w:rsidRPr="00643A43">
        <w:rPr>
          <w:rFonts w:ascii="Times New Roman" w:hAnsi="Times New Roman"/>
          <w:sz w:val="24"/>
          <w:szCs w:val="24"/>
        </w:rPr>
        <w:t xml:space="preserve">Note: Employees in occupations listed in Table S-4 face such a risk and are required to be trained. Other employees who also may reasonably be expected to face comparable risk of injury due to electric shock or other electrical hazards must also be trained. </w:t>
      </w:r>
    </w:p>
    <w:p w14:paraId="4444ABFB" w14:textId="1F6C945C" w:rsidR="004A1825" w:rsidRPr="006643D5" w:rsidRDefault="004A1825" w:rsidP="006643D5">
      <w:pPr>
        <w:ind w:left="120"/>
        <w:divId w:val="1504509977"/>
        <w:rPr>
          <w:rFonts w:ascii="Times New Roman" w:hAnsi="Times New Roman"/>
          <w:sz w:val="24"/>
          <w:szCs w:val="24"/>
        </w:rPr>
      </w:pPr>
      <w:r w:rsidRPr="00643A43">
        <w:rPr>
          <w:rFonts w:ascii="Times New Roman" w:hAnsi="Times New Roman"/>
          <w:sz w:val="24"/>
          <w:szCs w:val="24"/>
        </w:rPr>
        <w:t xml:space="preserve">(b) Content of training </w:t>
      </w:r>
    </w:p>
    <w:p w14:paraId="5C83A6D9" w14:textId="77777777" w:rsidR="004A1825" w:rsidRPr="004A1825" w:rsidRDefault="004A1825" w:rsidP="004A1825">
      <w:pPr>
        <w:pStyle w:val="ListParagraph"/>
        <w:divId w:val="1504509977"/>
        <w:rPr>
          <w:rFonts w:ascii="Times New Roman" w:hAnsi="Times New Roman"/>
          <w:sz w:val="24"/>
          <w:szCs w:val="24"/>
        </w:rPr>
      </w:pPr>
      <w:r w:rsidRPr="004A1825">
        <w:rPr>
          <w:rFonts w:ascii="Times New Roman" w:hAnsi="Times New Roman"/>
          <w:sz w:val="24"/>
          <w:szCs w:val="24"/>
        </w:rPr>
        <w:t xml:space="preserve">(1) Practices addressed in this standard. Employees shall be trained in and familiar with the safety-related work practices required by 1910.331 through 1910.335 that pertain to their respective job assignments. </w:t>
      </w:r>
    </w:p>
    <w:p w14:paraId="6889313C" w14:textId="77777777" w:rsidR="004A1825" w:rsidRPr="004A1825" w:rsidRDefault="004A1825" w:rsidP="004A1825">
      <w:pPr>
        <w:pStyle w:val="ListParagraph"/>
        <w:divId w:val="1504509977"/>
        <w:rPr>
          <w:rFonts w:ascii="Times New Roman" w:hAnsi="Times New Roman"/>
          <w:sz w:val="24"/>
          <w:szCs w:val="24"/>
        </w:rPr>
      </w:pPr>
    </w:p>
    <w:p w14:paraId="218B91B5" w14:textId="77777777" w:rsidR="004A1825" w:rsidRPr="004A1825" w:rsidRDefault="004A1825" w:rsidP="004A1825">
      <w:pPr>
        <w:pStyle w:val="ListParagraph"/>
        <w:divId w:val="1504509977"/>
        <w:rPr>
          <w:rFonts w:ascii="Times New Roman" w:hAnsi="Times New Roman"/>
          <w:sz w:val="24"/>
          <w:szCs w:val="24"/>
        </w:rPr>
      </w:pPr>
      <w:r w:rsidRPr="004A1825">
        <w:rPr>
          <w:rFonts w:ascii="Times New Roman" w:hAnsi="Times New Roman"/>
          <w:sz w:val="24"/>
          <w:szCs w:val="24"/>
        </w:rPr>
        <w:lastRenderedPageBreak/>
        <w:t xml:space="preserve">(2) Additional requirements for unqualified persons. Employees who are covered by paragraph (a) of this section but who are not qualified persons shall also be trained in and familiar with any electrically related safety practices not specifically addressed by 1910.331 through 1910.335 but which are necessary for their safety. </w:t>
      </w:r>
    </w:p>
    <w:p w14:paraId="766670B7" w14:textId="77777777" w:rsidR="004A1825" w:rsidRPr="004A1825" w:rsidRDefault="004A1825" w:rsidP="004A1825">
      <w:pPr>
        <w:pStyle w:val="ListParagraph"/>
        <w:divId w:val="1504509977"/>
        <w:rPr>
          <w:rFonts w:ascii="Times New Roman" w:hAnsi="Times New Roman"/>
          <w:sz w:val="24"/>
          <w:szCs w:val="24"/>
        </w:rPr>
      </w:pPr>
    </w:p>
    <w:p w14:paraId="20DC842A" w14:textId="77777777" w:rsidR="004A1825" w:rsidRPr="004A1825" w:rsidRDefault="004A1825" w:rsidP="004A1825">
      <w:pPr>
        <w:pStyle w:val="ListParagraph"/>
        <w:divId w:val="1504509977"/>
        <w:rPr>
          <w:rFonts w:ascii="Times New Roman" w:hAnsi="Times New Roman"/>
          <w:sz w:val="24"/>
          <w:szCs w:val="24"/>
        </w:rPr>
      </w:pPr>
      <w:r w:rsidRPr="004A1825">
        <w:rPr>
          <w:rFonts w:ascii="Times New Roman" w:hAnsi="Times New Roman"/>
          <w:sz w:val="24"/>
          <w:szCs w:val="24"/>
        </w:rPr>
        <w:t xml:space="preserve">(3) Additional requirements for qualified persons. Qualified persons (i.e., those permitted to work on or near exposed energized parts) shall, at a minimum, be trained in and familiar with the following: </w:t>
      </w:r>
    </w:p>
    <w:p w14:paraId="5B7FEF44" w14:textId="77777777" w:rsidR="004A1825" w:rsidRPr="004A1825" w:rsidRDefault="004A1825" w:rsidP="004A1825">
      <w:pPr>
        <w:pStyle w:val="ListParagraph"/>
        <w:divId w:val="1504509977"/>
        <w:rPr>
          <w:rFonts w:ascii="Times New Roman" w:hAnsi="Times New Roman"/>
          <w:sz w:val="24"/>
          <w:szCs w:val="24"/>
        </w:rPr>
      </w:pPr>
    </w:p>
    <w:p w14:paraId="7C96AFFF" w14:textId="3BEACDA9" w:rsidR="004A1825" w:rsidRPr="004A1825" w:rsidRDefault="004A1825" w:rsidP="004A1825">
      <w:pPr>
        <w:pStyle w:val="ListParagraph"/>
        <w:numPr>
          <w:ilvl w:val="0"/>
          <w:numId w:val="21"/>
        </w:numPr>
        <w:divId w:val="1504509977"/>
        <w:rPr>
          <w:rFonts w:ascii="Times New Roman" w:hAnsi="Times New Roman"/>
          <w:sz w:val="24"/>
          <w:szCs w:val="24"/>
        </w:rPr>
      </w:pPr>
      <w:r w:rsidRPr="004A1825">
        <w:rPr>
          <w:rFonts w:ascii="Times New Roman" w:hAnsi="Times New Roman"/>
          <w:sz w:val="24"/>
          <w:szCs w:val="24"/>
        </w:rPr>
        <w:t xml:space="preserve">The skills and techniques necessary to distinguish exposed live parts from other parts of electric equipment. </w:t>
      </w:r>
    </w:p>
    <w:p w14:paraId="7A765FA1" w14:textId="77777777" w:rsidR="004A1825" w:rsidRPr="004A1825" w:rsidRDefault="004A1825" w:rsidP="004A1825">
      <w:pPr>
        <w:pStyle w:val="ListParagraph"/>
        <w:numPr>
          <w:ilvl w:val="0"/>
          <w:numId w:val="21"/>
        </w:numPr>
        <w:divId w:val="1504509977"/>
        <w:rPr>
          <w:rFonts w:ascii="Times New Roman" w:hAnsi="Times New Roman"/>
          <w:sz w:val="24"/>
          <w:szCs w:val="24"/>
        </w:rPr>
      </w:pPr>
      <w:r w:rsidRPr="004A1825">
        <w:rPr>
          <w:rFonts w:ascii="Times New Roman" w:hAnsi="Times New Roman"/>
          <w:sz w:val="24"/>
          <w:szCs w:val="24"/>
        </w:rPr>
        <w:t xml:space="preserve">(ii) The skills and techniques necessary to determine the nominal voltage of exposed live parts, and </w:t>
      </w:r>
    </w:p>
    <w:p w14:paraId="591024BB" w14:textId="77777777" w:rsidR="004A1825" w:rsidRPr="004A1825" w:rsidRDefault="004A1825" w:rsidP="004A1825">
      <w:pPr>
        <w:pStyle w:val="ListParagraph"/>
        <w:numPr>
          <w:ilvl w:val="0"/>
          <w:numId w:val="21"/>
        </w:numPr>
        <w:divId w:val="1504509977"/>
        <w:rPr>
          <w:rFonts w:ascii="Times New Roman" w:hAnsi="Times New Roman"/>
          <w:sz w:val="24"/>
          <w:szCs w:val="24"/>
        </w:rPr>
      </w:pPr>
      <w:r w:rsidRPr="004A1825">
        <w:rPr>
          <w:rFonts w:ascii="Times New Roman" w:hAnsi="Times New Roman"/>
          <w:sz w:val="24"/>
          <w:szCs w:val="24"/>
        </w:rPr>
        <w:t xml:space="preserve">(iii) The clearance distances specified in 1910.333(c) and the corresponding voltages to which the qualified person will be exposed. </w:t>
      </w:r>
    </w:p>
    <w:p w14:paraId="3FA575DC" w14:textId="77777777" w:rsidR="004A1825" w:rsidRPr="004A1825" w:rsidRDefault="004A1825" w:rsidP="004A1825">
      <w:pPr>
        <w:pStyle w:val="ListParagraph"/>
        <w:ind w:left="2100"/>
        <w:divId w:val="1504509977"/>
        <w:rPr>
          <w:rFonts w:ascii="Times New Roman" w:hAnsi="Times New Roman"/>
          <w:sz w:val="24"/>
          <w:szCs w:val="24"/>
        </w:rPr>
      </w:pPr>
    </w:p>
    <w:p w14:paraId="6F9EFA8D" w14:textId="77777777" w:rsidR="004A1825" w:rsidRPr="004A1825" w:rsidRDefault="004A1825" w:rsidP="004A1825">
      <w:pPr>
        <w:ind w:left="780"/>
        <w:divId w:val="1504509977"/>
        <w:rPr>
          <w:rFonts w:ascii="Times New Roman" w:hAnsi="Times New Roman"/>
          <w:sz w:val="24"/>
          <w:szCs w:val="24"/>
        </w:rPr>
      </w:pPr>
      <w:r w:rsidRPr="004A1825">
        <w:rPr>
          <w:rFonts w:ascii="Times New Roman" w:hAnsi="Times New Roman"/>
          <w:sz w:val="24"/>
          <w:szCs w:val="24"/>
        </w:rPr>
        <w:t xml:space="preserve">Note 1: For the purposes of 1910.331 through 1910.335, a person must have the training required by paragraph (b)(3) of this section </w:t>
      </w:r>
      <w:proofErr w:type="gramStart"/>
      <w:r w:rsidRPr="004A1825">
        <w:rPr>
          <w:rFonts w:ascii="Times New Roman" w:hAnsi="Times New Roman"/>
          <w:sz w:val="24"/>
          <w:szCs w:val="24"/>
        </w:rPr>
        <w:t>in order to</w:t>
      </w:r>
      <w:proofErr w:type="gramEnd"/>
      <w:r w:rsidRPr="004A1825">
        <w:rPr>
          <w:rFonts w:ascii="Times New Roman" w:hAnsi="Times New Roman"/>
          <w:sz w:val="24"/>
          <w:szCs w:val="24"/>
        </w:rPr>
        <w:t xml:space="preserve"> be considered a qualified person. (a), (b) and (c) 80 Training Requirements in OSHA Standards General Industry </w:t>
      </w:r>
    </w:p>
    <w:p w14:paraId="643F8E8B" w14:textId="77777777" w:rsidR="004A1825" w:rsidRPr="004A1825" w:rsidRDefault="004A1825" w:rsidP="004A1825">
      <w:pPr>
        <w:ind w:left="780"/>
        <w:divId w:val="1504509977"/>
        <w:rPr>
          <w:rFonts w:ascii="Times New Roman" w:hAnsi="Times New Roman"/>
          <w:sz w:val="24"/>
          <w:szCs w:val="24"/>
        </w:rPr>
      </w:pPr>
      <w:r w:rsidRPr="004A1825">
        <w:rPr>
          <w:rFonts w:ascii="Times New Roman" w:hAnsi="Times New Roman"/>
          <w:sz w:val="24"/>
          <w:szCs w:val="24"/>
        </w:rPr>
        <w:t xml:space="preserve">Note 2: Qualified persons whose work on energized equipment involves either direct contact or contact by means of tools or materials must also have the training needed to meet 1910.333(C)(2). </w:t>
      </w:r>
    </w:p>
    <w:p w14:paraId="457F4CFC" w14:textId="382450E1" w:rsidR="004A1825" w:rsidRPr="004A1825" w:rsidRDefault="004A1825" w:rsidP="004A1825">
      <w:pPr>
        <w:ind w:left="780"/>
        <w:divId w:val="1504509977"/>
        <w:rPr>
          <w:rFonts w:ascii="Times New Roman" w:hAnsi="Times New Roman"/>
          <w:sz w:val="24"/>
          <w:szCs w:val="24"/>
        </w:rPr>
      </w:pPr>
      <w:r w:rsidRPr="004A1825">
        <w:rPr>
          <w:rFonts w:ascii="Times New Roman" w:hAnsi="Times New Roman"/>
          <w:sz w:val="24"/>
          <w:szCs w:val="24"/>
        </w:rPr>
        <w:t>(c) Type of training. The training required by this section shall be of the classroom or on-the-job type. The degree of training provided shall be determined by the risk to the employee.</w:t>
      </w:r>
    </w:p>
    <w:p w14:paraId="68C074C7" w14:textId="77777777" w:rsidR="004A1825" w:rsidRDefault="004A1825" w:rsidP="0013543D">
      <w:pPr>
        <w:divId w:val="1504509977"/>
        <w:rPr>
          <w:rFonts w:ascii="Times New Roman" w:hAnsi="Times New Roman"/>
          <w:sz w:val="24"/>
          <w:szCs w:val="24"/>
        </w:rPr>
      </w:pPr>
    </w:p>
    <w:p w14:paraId="0AC44CBA" w14:textId="58B78FC4" w:rsidR="002C5050" w:rsidRPr="002C5050" w:rsidRDefault="002C5050" w:rsidP="002C5050">
      <w:pPr>
        <w:divId w:val="1504509977"/>
        <w:rPr>
          <w:rFonts w:ascii="Times New Roman" w:hAnsi="Times New Roman"/>
          <w:b/>
          <w:bCs/>
          <w:sz w:val="28"/>
          <w:szCs w:val="28"/>
          <w:u w:val="single"/>
        </w:rPr>
      </w:pPr>
      <w:r>
        <w:rPr>
          <w:rFonts w:ascii="Times New Roman" w:hAnsi="Times New Roman"/>
          <w:b/>
          <w:bCs/>
          <w:sz w:val="28"/>
          <w:szCs w:val="28"/>
          <w:u w:val="single"/>
        </w:rPr>
        <w:t>7.0 Point of Contact</w:t>
      </w:r>
    </w:p>
    <w:p w14:paraId="7963F329" w14:textId="1955BBE7" w:rsidR="002C5050" w:rsidRPr="002C5050" w:rsidRDefault="002C5050" w:rsidP="002C5050">
      <w:pPr>
        <w:divId w:val="1504509977"/>
        <w:rPr>
          <w:rFonts w:ascii="Times New Roman" w:hAnsi="Times New Roman"/>
          <w:sz w:val="24"/>
          <w:szCs w:val="24"/>
        </w:rPr>
      </w:pPr>
      <w:r w:rsidRPr="002C5050">
        <w:rPr>
          <w:rFonts w:ascii="Times New Roman" w:hAnsi="Times New Roman"/>
          <w:sz w:val="24"/>
          <w:szCs w:val="24"/>
        </w:rPr>
        <w:t xml:space="preserve">For any questions, comments, or matters pertaining to this written plan, please contact </w:t>
      </w:r>
      <w:hyperlink r:id="rId12" w:history="1">
        <w:r w:rsidRPr="002C5050">
          <w:rPr>
            <w:rStyle w:val="Hyperlink"/>
            <w:rFonts w:ascii="Times New Roman" w:hAnsi="Times New Roman" w:cs="Times New Roman"/>
            <w:sz w:val="24"/>
            <w:szCs w:val="24"/>
          </w:rPr>
          <w:t>oeshelp@clemson.edu</w:t>
        </w:r>
      </w:hyperlink>
      <w:r w:rsidRPr="002C5050">
        <w:rPr>
          <w:rFonts w:ascii="Times New Roman" w:hAnsi="Times New Roman"/>
          <w:sz w:val="24"/>
          <w:szCs w:val="24"/>
        </w:rPr>
        <w:t xml:space="preserve">. </w:t>
      </w:r>
    </w:p>
    <w:sectPr w:rsidR="002C5050" w:rsidRPr="002C505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ny Allen Winchester" w:date="2023-04-10T13:04:00Z" w:initials="TAW">
    <w:p w14:paraId="0A5FB168" w14:textId="48421A4A" w:rsidR="00F208F4" w:rsidRDefault="00F208F4">
      <w:pPr>
        <w:pStyle w:val="CommentText"/>
      </w:pPr>
      <w:r>
        <w:rPr>
          <w:rStyle w:val="CommentReference"/>
        </w:rPr>
        <w:annotationRef/>
      </w:r>
      <w:r>
        <w:t>Input standard number</w:t>
      </w:r>
    </w:p>
  </w:comment>
  <w:comment w:id="2" w:author="Tony Allen Winchester" w:date="2023-04-10T13:33:00Z" w:initials="TAW">
    <w:p w14:paraId="5D7D0E3B" w14:textId="77777777" w:rsidR="003E75D3" w:rsidRDefault="003E75D3" w:rsidP="003E75D3">
      <w:pPr>
        <w:pStyle w:val="CommentText"/>
      </w:pPr>
      <w:r>
        <w:rPr>
          <w:rStyle w:val="CommentReference"/>
        </w:rPr>
        <w:annotationRef/>
      </w:r>
      <w:r>
        <w:t>Move this section above De-energization section</w:t>
      </w:r>
    </w:p>
  </w:comment>
  <w:comment w:id="3" w:author="Tony Allen Winchester" w:date="2023-04-10T13:35:00Z" w:initials="TAW">
    <w:p w14:paraId="4A15BD39" w14:textId="799FA6BA" w:rsidR="00997325" w:rsidRDefault="00997325">
      <w:pPr>
        <w:pStyle w:val="CommentText"/>
      </w:pPr>
      <w:r>
        <w:rPr>
          <w:rStyle w:val="CommentReference"/>
        </w:rPr>
        <w:annotationRef/>
      </w:r>
      <w:r>
        <w:t>OSHA Reference</w:t>
      </w:r>
    </w:p>
  </w:comment>
  <w:comment w:id="4" w:author="Tony Allen Winchester" w:date="2023-04-10T13:38:00Z" w:initials="TAW">
    <w:p w14:paraId="7F6FC6ED" w14:textId="758769B4" w:rsidR="00997325" w:rsidRDefault="00997325">
      <w:pPr>
        <w:pStyle w:val="CommentText"/>
      </w:pPr>
      <w:r>
        <w:rPr>
          <w:rStyle w:val="CommentReference"/>
        </w:rPr>
        <w:annotationRef/>
      </w:r>
      <w:r>
        <w:t>Input ANSI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FB168" w15:done="1"/>
  <w15:commentEx w15:paraId="5D7D0E3B" w15:done="1"/>
  <w15:commentEx w15:paraId="4A15BD39" w15:done="1"/>
  <w15:commentEx w15:paraId="7F6FC6E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FB168" w16cid:durableId="27DE87E1"/>
  <w16cid:commentId w16cid:paraId="5D7D0E3B" w16cid:durableId="27DE8EC2"/>
  <w16cid:commentId w16cid:paraId="4A15BD39" w16cid:durableId="27DE8F2E"/>
  <w16cid:commentId w16cid:paraId="7F6FC6ED" w16cid:durableId="27DE8F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061E" w14:textId="77777777" w:rsidR="00C4631E" w:rsidRDefault="00C4631E" w:rsidP="009A04FD">
      <w:pPr>
        <w:spacing w:before="0" w:after="0"/>
      </w:pPr>
      <w:r>
        <w:separator/>
      </w:r>
    </w:p>
  </w:endnote>
  <w:endnote w:type="continuationSeparator" w:id="0">
    <w:p w14:paraId="48F6A7BE" w14:textId="77777777" w:rsidR="00C4631E" w:rsidRDefault="00C4631E" w:rsidP="009A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981" w14:textId="77777777" w:rsidR="00C3416C" w:rsidRDefault="00C3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5531"/>
      <w:docPartObj>
        <w:docPartGallery w:val="Page Numbers (Bottom of Page)"/>
        <w:docPartUnique/>
      </w:docPartObj>
    </w:sdtPr>
    <w:sdtEndPr>
      <w:rPr>
        <w:noProof/>
      </w:rPr>
    </w:sdtEndPr>
    <w:sdtContent>
      <w:p w14:paraId="62BA6A1E" w14:textId="0C50898C" w:rsidR="007F33CA" w:rsidRDefault="007F33CA">
        <w:pPr>
          <w:pStyle w:val="Footer"/>
          <w:jc w:val="center"/>
        </w:pPr>
        <w:r>
          <w:fldChar w:fldCharType="begin"/>
        </w:r>
        <w:r>
          <w:instrText xml:space="preserve"> PAGE   \* MERGEFORMAT </w:instrText>
        </w:r>
        <w:r>
          <w:fldChar w:fldCharType="separate"/>
        </w:r>
        <w:r w:rsidR="00A04D57">
          <w:rPr>
            <w:noProof/>
          </w:rPr>
          <w:t>9</w:t>
        </w:r>
        <w:r>
          <w:rPr>
            <w:noProof/>
          </w:rPr>
          <w:fldChar w:fldCharType="end"/>
        </w:r>
      </w:p>
    </w:sdtContent>
  </w:sdt>
  <w:p w14:paraId="2485FC3B" w14:textId="77777777" w:rsidR="007F33CA" w:rsidRDefault="007F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E02" w14:textId="77777777" w:rsidR="00C3416C" w:rsidRDefault="00C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7C53" w14:textId="77777777" w:rsidR="00C4631E" w:rsidRDefault="00C4631E" w:rsidP="009A04FD">
      <w:pPr>
        <w:spacing w:before="0" w:after="0"/>
      </w:pPr>
      <w:r>
        <w:separator/>
      </w:r>
    </w:p>
  </w:footnote>
  <w:footnote w:type="continuationSeparator" w:id="0">
    <w:p w14:paraId="5B19E524" w14:textId="77777777" w:rsidR="00C4631E" w:rsidRDefault="00C4631E" w:rsidP="009A0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2A9" w14:textId="77777777" w:rsidR="00C3416C" w:rsidRDefault="00C3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F3C" w14:textId="11429D58" w:rsidR="00617E43" w:rsidRDefault="00617E43">
    <w:pPr>
      <w:pStyle w:val="Header"/>
    </w:pPr>
    <w:r>
      <w:rPr>
        <w:noProof/>
      </w:rPr>
      <w:drawing>
        <wp:inline distT="0" distB="0" distL="0" distR="0" wp14:anchorId="73BF1A56" wp14:editId="527CC4EA">
          <wp:extent cx="1487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F1C" w14:textId="77777777" w:rsidR="00C3416C" w:rsidRDefault="00C3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FF"/>
    <w:multiLevelType w:val="hybridMultilevel"/>
    <w:tmpl w:val="33D4D8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C2010A"/>
    <w:multiLevelType w:val="hybridMultilevel"/>
    <w:tmpl w:val="60D8B12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F805D7"/>
    <w:multiLevelType w:val="hybridMultilevel"/>
    <w:tmpl w:val="D32A70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031C4A"/>
    <w:multiLevelType w:val="hybridMultilevel"/>
    <w:tmpl w:val="879E2520"/>
    <w:lvl w:ilvl="0" w:tplc="1352B808">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0BB423D7"/>
    <w:multiLevelType w:val="hybridMultilevel"/>
    <w:tmpl w:val="58E24BA8"/>
    <w:lvl w:ilvl="0" w:tplc="04090015">
      <w:start w:val="1"/>
      <w:numFmt w:val="upperLetter"/>
      <w:lvlText w:val="%1."/>
      <w:lvlJc w:val="left"/>
      <w:pPr>
        <w:ind w:left="840" w:hanging="360"/>
      </w:pPr>
      <w:rPr>
        <w:rFont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5" w15:restartNumberingAfterBreak="0">
    <w:nsid w:val="10751157"/>
    <w:multiLevelType w:val="hybridMultilevel"/>
    <w:tmpl w:val="30D84C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1B50B0"/>
    <w:multiLevelType w:val="hybridMultilevel"/>
    <w:tmpl w:val="7F5EA8A4"/>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AE32ED"/>
    <w:multiLevelType w:val="hybridMultilevel"/>
    <w:tmpl w:val="5BB46CBC"/>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2C2835"/>
    <w:multiLevelType w:val="hybridMultilevel"/>
    <w:tmpl w:val="8EEC8604"/>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 w15:restartNumberingAfterBreak="0">
    <w:nsid w:val="1F7D3CBB"/>
    <w:multiLevelType w:val="hybridMultilevel"/>
    <w:tmpl w:val="A15CC79E"/>
    <w:lvl w:ilvl="0" w:tplc="9094209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F843F60"/>
    <w:multiLevelType w:val="hybridMultilevel"/>
    <w:tmpl w:val="33AC9BA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11353E"/>
    <w:multiLevelType w:val="hybridMultilevel"/>
    <w:tmpl w:val="3DD0A91A"/>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 w15:restartNumberingAfterBreak="0">
    <w:nsid w:val="2D957359"/>
    <w:multiLevelType w:val="hybridMultilevel"/>
    <w:tmpl w:val="E788CD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2F5C7D"/>
    <w:multiLevelType w:val="hybridMultilevel"/>
    <w:tmpl w:val="FE1AF0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8E7A93"/>
    <w:multiLevelType w:val="multilevel"/>
    <w:tmpl w:val="C1324128"/>
    <w:lvl w:ilvl="0">
      <w:start w:val="1"/>
      <w:numFmt w:val="decimal"/>
      <w:lvlText w:val="%1."/>
      <w:lvlJc w:val="left"/>
      <w:pPr>
        <w:ind w:left="780" w:hanging="360"/>
      </w:pPr>
      <w:rPr>
        <w:rFonts w:hint="default"/>
      </w:rPr>
    </w:lvl>
    <w:lvl w:ilv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5" w15:restartNumberingAfterBreak="0">
    <w:nsid w:val="60E904DC"/>
    <w:multiLevelType w:val="hybridMultilevel"/>
    <w:tmpl w:val="BBFAE3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5D673B"/>
    <w:multiLevelType w:val="hybridMultilevel"/>
    <w:tmpl w:val="0A165CAA"/>
    <w:lvl w:ilvl="0" w:tplc="17AC6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36937"/>
    <w:multiLevelType w:val="hybridMultilevel"/>
    <w:tmpl w:val="00980E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B86B2C"/>
    <w:multiLevelType w:val="hybridMultilevel"/>
    <w:tmpl w:val="90D00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23CB9"/>
    <w:multiLevelType w:val="hybridMultilevel"/>
    <w:tmpl w:val="4A0C3CAC"/>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0" w15:restartNumberingAfterBreak="0">
    <w:nsid w:val="7A345F31"/>
    <w:multiLevelType w:val="hybridMultilevel"/>
    <w:tmpl w:val="24A09230"/>
    <w:lvl w:ilvl="0" w:tplc="E58488EE">
      <w:start w:val="1"/>
      <w:numFmt w:val="decimal"/>
      <w:lvlText w:val="%1."/>
      <w:lvlJc w:val="left"/>
      <w:pPr>
        <w:ind w:left="780" w:hanging="360"/>
      </w:pPr>
      <w:rPr>
        <w:rFonts w:hint="default"/>
        <w:b w:val="0"/>
        <w:bCs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1" w15:restartNumberingAfterBreak="0">
    <w:nsid w:val="7B276B5F"/>
    <w:multiLevelType w:val="hybridMultilevel"/>
    <w:tmpl w:val="44C0E54A"/>
    <w:lvl w:ilvl="0" w:tplc="04090015">
      <w:start w:val="1"/>
      <w:numFmt w:val="upp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29763477">
    <w:abstractNumId w:val="1"/>
  </w:num>
  <w:num w:numId="2" w16cid:durableId="531578465">
    <w:abstractNumId w:val="15"/>
  </w:num>
  <w:num w:numId="3" w16cid:durableId="963388781">
    <w:abstractNumId w:val="14"/>
  </w:num>
  <w:num w:numId="4" w16cid:durableId="389495593">
    <w:abstractNumId w:val="20"/>
  </w:num>
  <w:num w:numId="5" w16cid:durableId="956255314">
    <w:abstractNumId w:val="0"/>
  </w:num>
  <w:num w:numId="6" w16cid:durableId="1299267617">
    <w:abstractNumId w:val="18"/>
  </w:num>
  <w:num w:numId="7" w16cid:durableId="1541014026">
    <w:abstractNumId w:val="12"/>
  </w:num>
  <w:num w:numId="8" w16cid:durableId="922298680">
    <w:abstractNumId w:val="17"/>
  </w:num>
  <w:num w:numId="9" w16cid:durableId="1245993532">
    <w:abstractNumId w:val="2"/>
  </w:num>
  <w:num w:numId="10" w16cid:durableId="906692372">
    <w:abstractNumId w:val="8"/>
  </w:num>
  <w:num w:numId="11" w16cid:durableId="859974772">
    <w:abstractNumId w:val="19"/>
  </w:num>
  <w:num w:numId="12" w16cid:durableId="1367566283">
    <w:abstractNumId w:val="11"/>
  </w:num>
  <w:num w:numId="13" w16cid:durableId="2043246273">
    <w:abstractNumId w:val="7"/>
  </w:num>
  <w:num w:numId="14" w16cid:durableId="1620257308">
    <w:abstractNumId w:val="21"/>
  </w:num>
  <w:num w:numId="15" w16cid:durableId="1972635908">
    <w:abstractNumId w:val="13"/>
  </w:num>
  <w:num w:numId="16" w16cid:durableId="489561354">
    <w:abstractNumId w:val="4"/>
  </w:num>
  <w:num w:numId="17" w16cid:durableId="135801492">
    <w:abstractNumId w:val="10"/>
  </w:num>
  <w:num w:numId="18" w16cid:durableId="660084188">
    <w:abstractNumId w:val="6"/>
  </w:num>
  <w:num w:numId="19" w16cid:durableId="1608997127">
    <w:abstractNumId w:val="5"/>
  </w:num>
  <w:num w:numId="20" w16cid:durableId="1170875527">
    <w:abstractNumId w:val="16"/>
  </w:num>
  <w:num w:numId="21" w16cid:durableId="420225252">
    <w:abstractNumId w:val="3"/>
  </w:num>
  <w:num w:numId="22" w16cid:durableId="186603477">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y Allen Winchester">
    <w15:presenceInfo w15:providerId="AD" w15:userId="S::twinche@clemson.edu::36127c51-a67c-49db-8e3e-cfc2b5d35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DC"/>
    <w:rsid w:val="00006206"/>
    <w:rsid w:val="0000735A"/>
    <w:rsid w:val="000240ED"/>
    <w:rsid w:val="000268FD"/>
    <w:rsid w:val="00026ADC"/>
    <w:rsid w:val="000416CA"/>
    <w:rsid w:val="00044F63"/>
    <w:rsid w:val="00060DE4"/>
    <w:rsid w:val="00071B03"/>
    <w:rsid w:val="00084F05"/>
    <w:rsid w:val="000B192C"/>
    <w:rsid w:val="000B1B82"/>
    <w:rsid w:val="000D2B64"/>
    <w:rsid w:val="000D75B5"/>
    <w:rsid w:val="000D7D73"/>
    <w:rsid w:val="000E1EDA"/>
    <w:rsid w:val="000E57F2"/>
    <w:rsid w:val="00100311"/>
    <w:rsid w:val="001048FB"/>
    <w:rsid w:val="00111C1E"/>
    <w:rsid w:val="001139F6"/>
    <w:rsid w:val="00123756"/>
    <w:rsid w:val="00124E5C"/>
    <w:rsid w:val="00135338"/>
    <w:rsid w:val="0013543D"/>
    <w:rsid w:val="001367A3"/>
    <w:rsid w:val="00146CCC"/>
    <w:rsid w:val="00147443"/>
    <w:rsid w:val="00155C99"/>
    <w:rsid w:val="00157631"/>
    <w:rsid w:val="00161A4B"/>
    <w:rsid w:val="00170008"/>
    <w:rsid w:val="00171F71"/>
    <w:rsid w:val="001746A1"/>
    <w:rsid w:val="00176D77"/>
    <w:rsid w:val="0017712E"/>
    <w:rsid w:val="0017713F"/>
    <w:rsid w:val="001862A1"/>
    <w:rsid w:val="00187174"/>
    <w:rsid w:val="00192EE7"/>
    <w:rsid w:val="00195BD3"/>
    <w:rsid w:val="001A003B"/>
    <w:rsid w:val="001A2E27"/>
    <w:rsid w:val="001B098A"/>
    <w:rsid w:val="001B5240"/>
    <w:rsid w:val="001B7450"/>
    <w:rsid w:val="001D0513"/>
    <w:rsid w:val="001D1660"/>
    <w:rsid w:val="001E1E8E"/>
    <w:rsid w:val="001E2485"/>
    <w:rsid w:val="001E4750"/>
    <w:rsid w:val="001E618B"/>
    <w:rsid w:val="001F0FBD"/>
    <w:rsid w:val="0020456B"/>
    <w:rsid w:val="00207B89"/>
    <w:rsid w:val="0023266E"/>
    <w:rsid w:val="00232FD9"/>
    <w:rsid w:val="00235EFE"/>
    <w:rsid w:val="002416F7"/>
    <w:rsid w:val="00251CD3"/>
    <w:rsid w:val="00254C92"/>
    <w:rsid w:val="00265C3E"/>
    <w:rsid w:val="00271445"/>
    <w:rsid w:val="002719AF"/>
    <w:rsid w:val="00271B4F"/>
    <w:rsid w:val="00273862"/>
    <w:rsid w:val="00274878"/>
    <w:rsid w:val="002853D7"/>
    <w:rsid w:val="00294928"/>
    <w:rsid w:val="002A08F2"/>
    <w:rsid w:val="002A625E"/>
    <w:rsid w:val="002C0D1F"/>
    <w:rsid w:val="002C28D1"/>
    <w:rsid w:val="002C5050"/>
    <w:rsid w:val="002D656C"/>
    <w:rsid w:val="002E66B0"/>
    <w:rsid w:val="00302844"/>
    <w:rsid w:val="0030415C"/>
    <w:rsid w:val="0032315F"/>
    <w:rsid w:val="0033286F"/>
    <w:rsid w:val="0033446B"/>
    <w:rsid w:val="00334AD4"/>
    <w:rsid w:val="003423AF"/>
    <w:rsid w:val="003513AC"/>
    <w:rsid w:val="00354EDA"/>
    <w:rsid w:val="00356957"/>
    <w:rsid w:val="00366069"/>
    <w:rsid w:val="00385F38"/>
    <w:rsid w:val="003871DD"/>
    <w:rsid w:val="00394931"/>
    <w:rsid w:val="003A6994"/>
    <w:rsid w:val="003B5235"/>
    <w:rsid w:val="003E4F56"/>
    <w:rsid w:val="003E75D3"/>
    <w:rsid w:val="003E765A"/>
    <w:rsid w:val="003F5EAE"/>
    <w:rsid w:val="00420AF9"/>
    <w:rsid w:val="00435E70"/>
    <w:rsid w:val="00446F93"/>
    <w:rsid w:val="004509AE"/>
    <w:rsid w:val="0045669B"/>
    <w:rsid w:val="004646C0"/>
    <w:rsid w:val="00472E83"/>
    <w:rsid w:val="004867DD"/>
    <w:rsid w:val="004A1825"/>
    <w:rsid w:val="004A3FF4"/>
    <w:rsid w:val="004A7211"/>
    <w:rsid w:val="004B5332"/>
    <w:rsid w:val="004C0DF4"/>
    <w:rsid w:val="004C6E91"/>
    <w:rsid w:val="004D17FD"/>
    <w:rsid w:val="004D4203"/>
    <w:rsid w:val="004D6810"/>
    <w:rsid w:val="00500B17"/>
    <w:rsid w:val="00502B5C"/>
    <w:rsid w:val="005072B8"/>
    <w:rsid w:val="0052107F"/>
    <w:rsid w:val="00522515"/>
    <w:rsid w:val="0053285C"/>
    <w:rsid w:val="00533D0C"/>
    <w:rsid w:val="00536505"/>
    <w:rsid w:val="005566E8"/>
    <w:rsid w:val="00570FF8"/>
    <w:rsid w:val="0057102D"/>
    <w:rsid w:val="005877CD"/>
    <w:rsid w:val="00587F46"/>
    <w:rsid w:val="0059056F"/>
    <w:rsid w:val="00595BCC"/>
    <w:rsid w:val="00595FFE"/>
    <w:rsid w:val="005A3E5E"/>
    <w:rsid w:val="005A6A50"/>
    <w:rsid w:val="005A6C50"/>
    <w:rsid w:val="005B59F5"/>
    <w:rsid w:val="005C2AD8"/>
    <w:rsid w:val="005F1200"/>
    <w:rsid w:val="00601748"/>
    <w:rsid w:val="00611171"/>
    <w:rsid w:val="00612AFE"/>
    <w:rsid w:val="00616A26"/>
    <w:rsid w:val="00617E43"/>
    <w:rsid w:val="00622B98"/>
    <w:rsid w:val="0063195D"/>
    <w:rsid w:val="00643A43"/>
    <w:rsid w:val="00657587"/>
    <w:rsid w:val="0066060B"/>
    <w:rsid w:val="006643D5"/>
    <w:rsid w:val="0067227A"/>
    <w:rsid w:val="006755A0"/>
    <w:rsid w:val="006776CA"/>
    <w:rsid w:val="00686D13"/>
    <w:rsid w:val="006A55F4"/>
    <w:rsid w:val="006B43BD"/>
    <w:rsid w:val="006E6875"/>
    <w:rsid w:val="006E73A2"/>
    <w:rsid w:val="007112A9"/>
    <w:rsid w:val="00714F8E"/>
    <w:rsid w:val="00725816"/>
    <w:rsid w:val="00726D3E"/>
    <w:rsid w:val="007365FB"/>
    <w:rsid w:val="00740DC6"/>
    <w:rsid w:val="0074271C"/>
    <w:rsid w:val="0074433D"/>
    <w:rsid w:val="00747C91"/>
    <w:rsid w:val="00767279"/>
    <w:rsid w:val="00770CAC"/>
    <w:rsid w:val="0077395C"/>
    <w:rsid w:val="00774AAE"/>
    <w:rsid w:val="007842D4"/>
    <w:rsid w:val="007846C8"/>
    <w:rsid w:val="00793117"/>
    <w:rsid w:val="007951DE"/>
    <w:rsid w:val="00795F48"/>
    <w:rsid w:val="00797889"/>
    <w:rsid w:val="007B5E40"/>
    <w:rsid w:val="007C39EB"/>
    <w:rsid w:val="007C4CB2"/>
    <w:rsid w:val="007D33C9"/>
    <w:rsid w:val="007D6E64"/>
    <w:rsid w:val="007E0B4F"/>
    <w:rsid w:val="007E4E1D"/>
    <w:rsid w:val="007F1B5E"/>
    <w:rsid w:val="007F33CA"/>
    <w:rsid w:val="00801909"/>
    <w:rsid w:val="008156D6"/>
    <w:rsid w:val="00824291"/>
    <w:rsid w:val="008426A2"/>
    <w:rsid w:val="00844C67"/>
    <w:rsid w:val="0086054D"/>
    <w:rsid w:val="00875C97"/>
    <w:rsid w:val="00877F69"/>
    <w:rsid w:val="00880B73"/>
    <w:rsid w:val="00882740"/>
    <w:rsid w:val="00882B71"/>
    <w:rsid w:val="008849A1"/>
    <w:rsid w:val="00896A84"/>
    <w:rsid w:val="008A2FC8"/>
    <w:rsid w:val="008B0D2C"/>
    <w:rsid w:val="008B541A"/>
    <w:rsid w:val="008C6A02"/>
    <w:rsid w:val="008D7D7C"/>
    <w:rsid w:val="008F59A1"/>
    <w:rsid w:val="00904BCB"/>
    <w:rsid w:val="00904E50"/>
    <w:rsid w:val="00911B68"/>
    <w:rsid w:val="00912800"/>
    <w:rsid w:val="0091706E"/>
    <w:rsid w:val="009172C6"/>
    <w:rsid w:val="00921F3E"/>
    <w:rsid w:val="00924BBF"/>
    <w:rsid w:val="009319CA"/>
    <w:rsid w:val="00944023"/>
    <w:rsid w:val="009544DC"/>
    <w:rsid w:val="0095798B"/>
    <w:rsid w:val="00957D58"/>
    <w:rsid w:val="009734D8"/>
    <w:rsid w:val="00990E6D"/>
    <w:rsid w:val="00991287"/>
    <w:rsid w:val="00997325"/>
    <w:rsid w:val="009A04FD"/>
    <w:rsid w:val="009A54FA"/>
    <w:rsid w:val="009B4453"/>
    <w:rsid w:val="009C2D28"/>
    <w:rsid w:val="009D0073"/>
    <w:rsid w:val="009E40DD"/>
    <w:rsid w:val="009F0509"/>
    <w:rsid w:val="00A04D57"/>
    <w:rsid w:val="00A15247"/>
    <w:rsid w:val="00A220BA"/>
    <w:rsid w:val="00A22B9F"/>
    <w:rsid w:val="00A24F65"/>
    <w:rsid w:val="00A256C8"/>
    <w:rsid w:val="00A25FDD"/>
    <w:rsid w:val="00A3152F"/>
    <w:rsid w:val="00A3168B"/>
    <w:rsid w:val="00A356E8"/>
    <w:rsid w:val="00A433DE"/>
    <w:rsid w:val="00A453DB"/>
    <w:rsid w:val="00A5092D"/>
    <w:rsid w:val="00A545DE"/>
    <w:rsid w:val="00A60C28"/>
    <w:rsid w:val="00A658DB"/>
    <w:rsid w:val="00A7634C"/>
    <w:rsid w:val="00A836C2"/>
    <w:rsid w:val="00AA399D"/>
    <w:rsid w:val="00AA715E"/>
    <w:rsid w:val="00AB54F8"/>
    <w:rsid w:val="00AB6CF3"/>
    <w:rsid w:val="00AD5F4B"/>
    <w:rsid w:val="00AE4FEB"/>
    <w:rsid w:val="00AF05F2"/>
    <w:rsid w:val="00AF108B"/>
    <w:rsid w:val="00B24D6A"/>
    <w:rsid w:val="00B41EDC"/>
    <w:rsid w:val="00B50B10"/>
    <w:rsid w:val="00B615E2"/>
    <w:rsid w:val="00B7053E"/>
    <w:rsid w:val="00B86BA2"/>
    <w:rsid w:val="00B90556"/>
    <w:rsid w:val="00B92546"/>
    <w:rsid w:val="00B934A6"/>
    <w:rsid w:val="00B93F0B"/>
    <w:rsid w:val="00B96F03"/>
    <w:rsid w:val="00B97A1D"/>
    <w:rsid w:val="00BC3B94"/>
    <w:rsid w:val="00BC3DC8"/>
    <w:rsid w:val="00BC744E"/>
    <w:rsid w:val="00BD6ADE"/>
    <w:rsid w:val="00BD6BE2"/>
    <w:rsid w:val="00BE46F8"/>
    <w:rsid w:val="00BF1908"/>
    <w:rsid w:val="00BF1FBE"/>
    <w:rsid w:val="00C04594"/>
    <w:rsid w:val="00C0553A"/>
    <w:rsid w:val="00C1188D"/>
    <w:rsid w:val="00C13D60"/>
    <w:rsid w:val="00C22C76"/>
    <w:rsid w:val="00C31E01"/>
    <w:rsid w:val="00C33A51"/>
    <w:rsid w:val="00C3416C"/>
    <w:rsid w:val="00C44CE2"/>
    <w:rsid w:val="00C4631E"/>
    <w:rsid w:val="00C50BE1"/>
    <w:rsid w:val="00C56298"/>
    <w:rsid w:val="00C567EB"/>
    <w:rsid w:val="00C63AC2"/>
    <w:rsid w:val="00C66511"/>
    <w:rsid w:val="00C7360A"/>
    <w:rsid w:val="00C74C23"/>
    <w:rsid w:val="00C92F68"/>
    <w:rsid w:val="00C95776"/>
    <w:rsid w:val="00CA030B"/>
    <w:rsid w:val="00CA0CD5"/>
    <w:rsid w:val="00CC25DE"/>
    <w:rsid w:val="00CC4D34"/>
    <w:rsid w:val="00CC5CD4"/>
    <w:rsid w:val="00CD197C"/>
    <w:rsid w:val="00CD271D"/>
    <w:rsid w:val="00CD2E84"/>
    <w:rsid w:val="00CE1FBC"/>
    <w:rsid w:val="00CE267F"/>
    <w:rsid w:val="00CF3B1B"/>
    <w:rsid w:val="00D13CD1"/>
    <w:rsid w:val="00D14179"/>
    <w:rsid w:val="00D15B00"/>
    <w:rsid w:val="00D25ED8"/>
    <w:rsid w:val="00D315C3"/>
    <w:rsid w:val="00D449D4"/>
    <w:rsid w:val="00D47D52"/>
    <w:rsid w:val="00D50AEF"/>
    <w:rsid w:val="00D53C3D"/>
    <w:rsid w:val="00D648DC"/>
    <w:rsid w:val="00D773AE"/>
    <w:rsid w:val="00D8175E"/>
    <w:rsid w:val="00D835BF"/>
    <w:rsid w:val="00D9766B"/>
    <w:rsid w:val="00DB132D"/>
    <w:rsid w:val="00DC2D86"/>
    <w:rsid w:val="00DD7039"/>
    <w:rsid w:val="00DE570B"/>
    <w:rsid w:val="00DF7319"/>
    <w:rsid w:val="00E03467"/>
    <w:rsid w:val="00E0699D"/>
    <w:rsid w:val="00E2379A"/>
    <w:rsid w:val="00E274E5"/>
    <w:rsid w:val="00E83577"/>
    <w:rsid w:val="00E95B2B"/>
    <w:rsid w:val="00EC1055"/>
    <w:rsid w:val="00EC2B41"/>
    <w:rsid w:val="00EE13D2"/>
    <w:rsid w:val="00EE7F07"/>
    <w:rsid w:val="00F004FF"/>
    <w:rsid w:val="00F012F7"/>
    <w:rsid w:val="00F10F3F"/>
    <w:rsid w:val="00F14FCA"/>
    <w:rsid w:val="00F208F4"/>
    <w:rsid w:val="00F258D9"/>
    <w:rsid w:val="00F3393E"/>
    <w:rsid w:val="00F41832"/>
    <w:rsid w:val="00F43922"/>
    <w:rsid w:val="00F55457"/>
    <w:rsid w:val="00F619BB"/>
    <w:rsid w:val="00F61D56"/>
    <w:rsid w:val="00F63375"/>
    <w:rsid w:val="00F6371C"/>
    <w:rsid w:val="00F65AF4"/>
    <w:rsid w:val="00F71E3E"/>
    <w:rsid w:val="00F77662"/>
    <w:rsid w:val="00F81F3C"/>
    <w:rsid w:val="00F84AA5"/>
    <w:rsid w:val="00F84B23"/>
    <w:rsid w:val="00F871BB"/>
    <w:rsid w:val="00FA29BB"/>
    <w:rsid w:val="00FA3615"/>
    <w:rsid w:val="00FD1AE5"/>
    <w:rsid w:val="00FE6792"/>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5FBF0"/>
  <w15:docId w15:val="{87414CFB-AF4D-4B0C-88FF-BE3302B5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E5"/>
    <w:pPr>
      <w:spacing w:before="100" w:beforeAutospacing="1" w:after="100" w:afterAutospacing="1"/>
    </w:pPr>
    <w:rPr>
      <w:rFonts w:ascii="Century Schoolbook" w:hAnsi="Century Schoolbook"/>
      <w:sz w:val="22"/>
      <w:szCs w:val="22"/>
    </w:rPr>
  </w:style>
  <w:style w:type="paragraph" w:styleId="Heading1">
    <w:name w:val="heading 1"/>
    <w:basedOn w:val="Normal"/>
    <w:next w:val="Normal"/>
    <w:link w:val="Heading1Char"/>
    <w:uiPriority w:val="9"/>
    <w:qFormat/>
    <w:rsid w:val="00924BBF"/>
    <w:pPr>
      <w:keepNext/>
      <w:keepLines/>
      <w:spacing w:before="480" w:after="0"/>
      <w:outlineLvl w:val="0"/>
    </w:pPr>
    <w:rPr>
      <w:rFonts w:ascii="Arial" w:hAnsi="Arial" w:cs="Arial"/>
      <w:b/>
      <w:bCs/>
      <w:color w:val="632423" w:themeColor="accent2" w:themeShade="80"/>
      <w:sz w:val="28"/>
      <w:szCs w:val="28"/>
    </w:rPr>
  </w:style>
  <w:style w:type="paragraph" w:styleId="Heading2">
    <w:name w:val="heading 2"/>
    <w:basedOn w:val="Normal"/>
    <w:next w:val="Normal"/>
    <w:link w:val="Heading2Char"/>
    <w:uiPriority w:val="9"/>
    <w:unhideWhenUsed/>
    <w:qFormat/>
    <w:rsid w:val="00924BBF"/>
    <w:pPr>
      <w:spacing w:before="0" w:beforeAutospacing="0" w:after="0" w:afterAutospacing="0"/>
      <w:outlineLvl w:val="1"/>
    </w:pPr>
    <w:rPr>
      <w:rFonts w:ascii="Arial" w:hAnsi="Arial" w:cs="Arial"/>
      <w:b/>
      <w:bCs/>
      <w:color w:val="632423" w:themeColor="accent2" w:themeShade="80"/>
    </w:rPr>
  </w:style>
  <w:style w:type="paragraph" w:styleId="Heading3">
    <w:name w:val="heading 3"/>
    <w:basedOn w:val="Normal"/>
    <w:next w:val="Normal"/>
    <w:link w:val="Heading3Char"/>
    <w:uiPriority w:val="9"/>
    <w:unhideWhenUsed/>
    <w:qFormat/>
    <w:rsid w:val="00924BBF"/>
    <w:pPr>
      <w:keepNext/>
      <w:keepLines/>
      <w:spacing w:before="200" w:after="0"/>
      <w:outlineLvl w:val="2"/>
    </w:pPr>
    <w:rPr>
      <w:rFonts w:cstheme="majorBidi"/>
      <w:b/>
      <w:bCs/>
      <w:i/>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BF"/>
    <w:rPr>
      <w:rFonts w:ascii="Arial" w:hAnsi="Arial" w:cs="Arial"/>
      <w:b/>
      <w:bCs/>
      <w:color w:val="632423" w:themeColor="accent2" w:themeShade="80"/>
      <w:sz w:val="28"/>
      <w:szCs w:val="28"/>
    </w:rPr>
  </w:style>
  <w:style w:type="character" w:customStyle="1" w:styleId="Heading2Char">
    <w:name w:val="Heading 2 Char"/>
    <w:basedOn w:val="DefaultParagraphFont"/>
    <w:link w:val="Heading2"/>
    <w:uiPriority w:val="9"/>
    <w:rsid w:val="00924BBF"/>
    <w:rPr>
      <w:rFonts w:ascii="Arial" w:hAnsi="Arial" w:cs="Arial"/>
      <w:b/>
      <w:bCs/>
      <w:color w:val="632423" w:themeColor="accent2" w:themeShade="80"/>
      <w:sz w:val="22"/>
      <w:szCs w:val="22"/>
    </w:rPr>
  </w:style>
  <w:style w:type="character" w:customStyle="1" w:styleId="Heading3Char">
    <w:name w:val="Heading 3 Char"/>
    <w:basedOn w:val="DefaultParagraphFont"/>
    <w:link w:val="Heading3"/>
    <w:uiPriority w:val="9"/>
    <w:rsid w:val="00924BBF"/>
    <w:rPr>
      <w:rFonts w:ascii="Century Schoolbook" w:hAnsi="Century Schoolbook" w:cstheme="majorBidi"/>
      <w:b/>
      <w:bCs/>
      <w:i/>
      <w:color w:val="632423" w:themeColor="accent2" w:themeShade="80"/>
      <w:sz w:val="22"/>
      <w:szCs w:val="22"/>
    </w:rPr>
  </w:style>
  <w:style w:type="table" w:styleId="TableGrid">
    <w:name w:val="Table Grid"/>
    <w:basedOn w:val="TableNormal"/>
    <w:uiPriority w:val="59"/>
    <w:rsid w:val="00DB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2D"/>
    <w:pPr>
      <w:ind w:left="720"/>
      <w:contextualSpacing/>
    </w:pPr>
  </w:style>
  <w:style w:type="paragraph" w:styleId="Header">
    <w:name w:val="header"/>
    <w:basedOn w:val="Normal"/>
    <w:link w:val="HeaderChar"/>
    <w:uiPriority w:val="99"/>
    <w:unhideWhenUsed/>
    <w:rsid w:val="009A04FD"/>
    <w:pPr>
      <w:tabs>
        <w:tab w:val="center" w:pos="4680"/>
        <w:tab w:val="right" w:pos="9360"/>
      </w:tabs>
      <w:spacing w:before="0" w:after="0"/>
    </w:pPr>
  </w:style>
  <w:style w:type="character" w:customStyle="1" w:styleId="HeaderChar">
    <w:name w:val="Header Char"/>
    <w:basedOn w:val="DefaultParagraphFont"/>
    <w:link w:val="Header"/>
    <w:uiPriority w:val="99"/>
    <w:rsid w:val="009A04FD"/>
    <w:rPr>
      <w:rFonts w:ascii="Century Schoolbook" w:hAnsi="Century Schoolbook"/>
      <w:sz w:val="22"/>
      <w:szCs w:val="22"/>
    </w:rPr>
  </w:style>
  <w:style w:type="paragraph" w:styleId="Footer">
    <w:name w:val="footer"/>
    <w:basedOn w:val="Normal"/>
    <w:link w:val="FooterChar"/>
    <w:uiPriority w:val="99"/>
    <w:unhideWhenUsed/>
    <w:rsid w:val="009A04FD"/>
    <w:pPr>
      <w:tabs>
        <w:tab w:val="center" w:pos="4680"/>
        <w:tab w:val="right" w:pos="9360"/>
      </w:tabs>
      <w:spacing w:before="0" w:after="0"/>
    </w:pPr>
  </w:style>
  <w:style w:type="character" w:customStyle="1" w:styleId="FooterChar">
    <w:name w:val="Footer Char"/>
    <w:basedOn w:val="DefaultParagraphFont"/>
    <w:link w:val="Footer"/>
    <w:uiPriority w:val="99"/>
    <w:rsid w:val="009A04FD"/>
    <w:rPr>
      <w:rFonts w:ascii="Century Schoolbook" w:hAnsi="Century Schoolbook"/>
      <w:sz w:val="22"/>
      <w:szCs w:val="22"/>
    </w:rPr>
  </w:style>
  <w:style w:type="character" w:styleId="PlaceholderText">
    <w:name w:val="Placeholder Text"/>
    <w:basedOn w:val="DefaultParagraphFont"/>
    <w:uiPriority w:val="99"/>
    <w:semiHidden/>
    <w:rsid w:val="009A04FD"/>
    <w:rPr>
      <w:color w:val="808080"/>
    </w:rPr>
  </w:style>
  <w:style w:type="paragraph" w:styleId="BalloonText">
    <w:name w:val="Balloon Text"/>
    <w:basedOn w:val="Normal"/>
    <w:link w:val="BalloonTextChar"/>
    <w:uiPriority w:val="99"/>
    <w:semiHidden/>
    <w:unhideWhenUsed/>
    <w:rsid w:val="009A04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FD"/>
    <w:rPr>
      <w:rFonts w:ascii="Tahoma" w:hAnsi="Tahoma" w:cs="Tahoma"/>
      <w:sz w:val="16"/>
      <w:szCs w:val="16"/>
    </w:rPr>
  </w:style>
  <w:style w:type="paragraph" w:styleId="NormalWeb">
    <w:name w:val="Normal (Web)"/>
    <w:basedOn w:val="Normal"/>
    <w:uiPriority w:val="99"/>
    <w:unhideWhenUsed/>
    <w:rsid w:val="00446F93"/>
    <w:rPr>
      <w:rFonts w:ascii="Times New Roman" w:hAnsi="Times New Roman"/>
      <w:sz w:val="24"/>
      <w:szCs w:val="24"/>
    </w:rPr>
  </w:style>
  <w:style w:type="character" w:styleId="Emphasis">
    <w:name w:val="Emphasis"/>
    <w:basedOn w:val="DefaultParagraphFont"/>
    <w:uiPriority w:val="20"/>
    <w:qFormat/>
    <w:rsid w:val="00446F93"/>
    <w:rPr>
      <w:i/>
      <w:iCs/>
    </w:rPr>
  </w:style>
  <w:style w:type="character" w:styleId="Hyperlink">
    <w:name w:val="Hyperlink"/>
    <w:basedOn w:val="DefaultParagraphFont"/>
    <w:uiPriority w:val="99"/>
    <w:unhideWhenUsed/>
    <w:rsid w:val="0033446B"/>
    <w:rPr>
      <w:rFonts w:ascii="Lucida Sans Unicode" w:hAnsi="Lucida Sans Unicode" w:cs="Lucida Sans Unicode" w:hint="default"/>
      <w:color w:val="0C6ECD"/>
      <w:sz w:val="20"/>
      <w:szCs w:val="20"/>
      <w:u w:val="single"/>
    </w:rPr>
  </w:style>
  <w:style w:type="paragraph" w:styleId="NoSpacing">
    <w:name w:val="No Spacing"/>
    <w:uiPriority w:val="1"/>
    <w:qFormat/>
    <w:rsid w:val="00911B68"/>
    <w:pPr>
      <w:spacing w:beforeAutospacing="1" w:afterAutospacing="1"/>
    </w:pPr>
    <w:rPr>
      <w:rFonts w:ascii="Century Schoolbook" w:hAnsi="Century Schoolbook"/>
      <w:sz w:val="22"/>
      <w:szCs w:val="22"/>
    </w:rPr>
  </w:style>
  <w:style w:type="character" w:styleId="Strong">
    <w:name w:val="Strong"/>
    <w:basedOn w:val="DefaultParagraphFont"/>
    <w:uiPriority w:val="22"/>
    <w:qFormat/>
    <w:rsid w:val="00273862"/>
    <w:rPr>
      <w:b/>
      <w:bCs/>
    </w:rPr>
  </w:style>
  <w:style w:type="paragraph" w:styleId="Revision">
    <w:name w:val="Revision"/>
    <w:hidden/>
    <w:uiPriority w:val="99"/>
    <w:semiHidden/>
    <w:rsid w:val="00F208F4"/>
    <w:rPr>
      <w:rFonts w:ascii="Century Schoolbook" w:hAnsi="Century Schoolbook"/>
      <w:sz w:val="22"/>
      <w:szCs w:val="22"/>
    </w:rPr>
  </w:style>
  <w:style w:type="character" w:styleId="CommentReference">
    <w:name w:val="annotation reference"/>
    <w:basedOn w:val="DefaultParagraphFont"/>
    <w:uiPriority w:val="99"/>
    <w:semiHidden/>
    <w:unhideWhenUsed/>
    <w:rsid w:val="00F208F4"/>
    <w:rPr>
      <w:sz w:val="16"/>
      <w:szCs w:val="16"/>
    </w:rPr>
  </w:style>
  <w:style w:type="paragraph" w:styleId="CommentText">
    <w:name w:val="annotation text"/>
    <w:basedOn w:val="Normal"/>
    <w:link w:val="CommentTextChar"/>
    <w:uiPriority w:val="99"/>
    <w:semiHidden/>
    <w:unhideWhenUsed/>
    <w:rsid w:val="00F208F4"/>
    <w:rPr>
      <w:sz w:val="20"/>
      <w:szCs w:val="20"/>
    </w:rPr>
  </w:style>
  <w:style w:type="character" w:customStyle="1" w:styleId="CommentTextChar">
    <w:name w:val="Comment Text Char"/>
    <w:basedOn w:val="DefaultParagraphFont"/>
    <w:link w:val="CommentText"/>
    <w:uiPriority w:val="99"/>
    <w:semiHidden/>
    <w:rsid w:val="00F208F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F208F4"/>
    <w:rPr>
      <w:b/>
      <w:bCs/>
    </w:rPr>
  </w:style>
  <w:style w:type="character" w:customStyle="1" w:styleId="CommentSubjectChar">
    <w:name w:val="Comment Subject Char"/>
    <w:basedOn w:val="CommentTextChar"/>
    <w:link w:val="CommentSubject"/>
    <w:uiPriority w:val="99"/>
    <w:semiHidden/>
    <w:rsid w:val="00F208F4"/>
    <w:rPr>
      <w:rFonts w:ascii="Century Schoolbook" w:hAnsi="Century Schoolbook"/>
      <w:b/>
      <w:bCs/>
    </w:rPr>
  </w:style>
  <w:style w:type="character" w:styleId="UnresolvedMention">
    <w:name w:val="Unresolved Mention"/>
    <w:basedOn w:val="DefaultParagraphFont"/>
    <w:uiPriority w:val="99"/>
    <w:semiHidden/>
    <w:unhideWhenUsed/>
    <w:rsid w:val="002C5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79">
      <w:bodyDiv w:val="1"/>
      <w:marLeft w:val="60"/>
      <w:marRight w:val="0"/>
      <w:marTop w:val="0"/>
      <w:marBottom w:val="0"/>
      <w:divBdr>
        <w:top w:val="none" w:sz="0" w:space="0" w:color="auto"/>
        <w:left w:val="none" w:sz="0" w:space="0" w:color="auto"/>
        <w:bottom w:val="none" w:sz="0" w:space="0" w:color="auto"/>
        <w:right w:val="none" w:sz="0" w:space="0" w:color="auto"/>
      </w:divBdr>
      <w:divsChild>
        <w:div w:id="150450997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eshelp@clemso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96D6-B96F-46AC-A769-9A917968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14</Pages>
  <Words>3674</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OES Compressed Gas Plan</vt:lpstr>
    </vt:vector>
  </TitlesOfParts>
  <Company>Clemson University</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Compressed Gas Plan</dc:title>
  <dc:creator>Tony Allen Winchester</dc:creator>
  <cp:lastModifiedBy>Tony Allen Winchester</cp:lastModifiedBy>
  <cp:revision>101</cp:revision>
  <dcterms:created xsi:type="dcterms:W3CDTF">2023-04-04T20:19:00Z</dcterms:created>
  <dcterms:modified xsi:type="dcterms:W3CDTF">2024-05-09T13:48:00Z</dcterms:modified>
  <cp:category>Safety</cp:category>
</cp:coreProperties>
</file>